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F190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D 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Warnhinweise / Sicherheitsinformation</w:t>
      </w:r>
    </w:p>
    <w:p w14:paraId="392ACF05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Product Safety Information</w:t>
      </w:r>
    </w:p>
    <w:p w14:paraId="3A54D364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FR</w:t>
      </w: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ab/>
        <w:t>Infomations sur la sécurité du produit</w:t>
      </w:r>
    </w:p>
    <w:p w14:paraId="633E730D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ES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  <w:t>Información de seguridad del product</w:t>
      </w:r>
    </w:p>
    <w:p w14:paraId="6DD09DC0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IT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  <w:t>Informazioni sully sicurezza del prodotto</w:t>
      </w:r>
    </w:p>
    <w:p w14:paraId="7740BB65" w14:textId="77777777" w:rsidR="00035201" w:rsidRPr="004A2F1F" w:rsidRDefault="00035201" w:rsidP="00035201">
      <w:pPr>
        <w:rPr>
          <w:lang w:val="en-US"/>
        </w:rPr>
      </w:pPr>
    </w:p>
    <w:p w14:paraId="0961FA38" w14:textId="0C5B55E3" w:rsidR="00035201" w:rsidRPr="00E12655" w:rsidRDefault="00F5585D" w:rsidP="00E12655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Giseh</w:t>
      </w:r>
    </w:p>
    <w:p w14:paraId="0EC8F8CF" w14:textId="77777777" w:rsidR="00035201" w:rsidRPr="004A2F1F" w:rsidRDefault="00035201" w:rsidP="00035201">
      <w:pPr>
        <w:rPr>
          <w:lang w:val="en-US"/>
        </w:rPr>
      </w:pPr>
    </w:p>
    <w:p w14:paraId="7AE4E6E3" w14:textId="77777777" w:rsidR="00035201" w:rsidRPr="004A2F1F" w:rsidRDefault="00035201" w:rsidP="00035201">
      <w:pPr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71075D" wp14:editId="3B22027D">
                <wp:simplePos x="0" y="0"/>
                <wp:positionH relativeFrom="margin">
                  <wp:align>right</wp:align>
                </wp:positionH>
                <wp:positionV relativeFrom="paragraph">
                  <wp:posOffset>6962</wp:posOffset>
                </wp:positionV>
                <wp:extent cx="5386705" cy="3764915"/>
                <wp:effectExtent l="0" t="0" r="23495" b="26035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BB9D6" w14:textId="3F5F0B38" w:rsidR="005B544F" w:rsidRDefault="00F5585D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E3C6F" wp14:editId="3AA1470A">
                                  <wp:extent cx="3669665" cy="3664585"/>
                                  <wp:effectExtent l="0" t="0" r="6985" b="0"/>
                                  <wp:docPr id="1322422470" name="Grafik 1" descr="Ein Bild, das Mobiliar, stehen, Tisch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2422470" name="Grafik 1" descr="Ein Bild, das Mobiliar, stehen, Tisch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9665" cy="3664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1075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95pt;margin-top:.55pt;width:424.15pt;height:29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d+KwIAAEMEAAAOAAAAZHJzL2Uyb0RvYy54bWysU9tu2zAMfR+wfxD0vthJ4zQx4hRdugwD&#10;ugvQ7QNkWY6FyaImKbGzry8lu2myvQ3zgyCa1CF5eLi+61tFjsI6Cbqg00lKidAcKqn3Bf3xffdu&#10;SYnzTFdMgRYFPQlH7zZv36w7k4sZNKAqYQmCaJd3pqCN9yZPEscb0TI3ASM0OmuwLfNo2n1SWdYh&#10;equSWZoukg5sZSxw4Rz+fRicdBPx61pw/7WunfBEFRRr8/G08SzDmWzWLN9bZhrJxzLYP1TRMqkx&#10;6RnqgXlGDlb+BdVKbsFB7Scc2gTqWnIRe8Bupukf3Tw1zIjYC5LjzJkm9/9g+Zfjk/lmie/fQ48D&#10;jE048wj8pyMatg3Te3FvLXSNYBUmngbKks64fHwaqHa5CyBl9xkqHDI7eIhAfW3bwAr2SRAdB3A6&#10;ky56Tzj+zG6Wi9s0o4Sj7+Z2MV9Ns5iD5S/PjXX+o4CWhEtBLU41wrPjo/OhHJa/hIRsDpSsdlKp&#10;aNh9uVWWHBkqYBe/Ef0qTGnSFXSVzbKBgSuIIEZxBin3A0vq0GK7A/AyS9MoJiwlajeEx8KusrTS&#10;o9qVbAu6xAfDE5YHaj/oKmrRM6mGO0IpPXId6B2I9n3ZY2DgvITqhKxbGFSNW4iXBuxvSjpUdEHd&#10;rwOzghL1SePkVtP5PKxANObZ7QwNe+kpLz1Mc4QqqKdkuG59XJvAqYZ7nHAtI/evlYy1olJj5+NW&#10;hVW4tGPU6+5vngEAAP//AwBQSwMEFAAGAAgAAAAhAKi1TFbeAAAABgEAAA8AAABkcnMvZG93bnJl&#10;di54bWxMj8FOwzAQRO9I/IO1SNyoExpQmsapKIgDEj1QOPToxtskxV5HsdsEvp7lBMedGc28LVeT&#10;s+KMQ+g8KUhnCQik2puOGgUf7883OYgQNRltPaGCLwywqi4vSl0YP9IbnrexEVxCodAK2hj7QspQ&#10;t+h0mPkeib2DH5yOfA6NNIMeudxZeZsk99Lpjnih1T0+tlh/bk9OwW63bo4vG/NqsoX9nj8dXDqu&#10;nVLXV9PDEkTEKf6F4Ref0aFipr0/kQnCKuBHIqspCDbzLJ+D2Cu4W2QJyKqU//GrHwAAAP//AwBQ&#10;SwECLQAUAAYACAAAACEAtoM4kv4AAADhAQAAEwAAAAAAAAAAAAAAAAAAAAAAW0NvbnRlbnRfVHlw&#10;ZXNdLnhtbFBLAQItABQABgAIAAAAIQA4/SH/1gAAAJQBAAALAAAAAAAAAAAAAAAAAC8BAABfcmVs&#10;cy8ucmVsc1BLAQItABQABgAIAAAAIQDb1Gd+KwIAAEMEAAAOAAAAAAAAAAAAAAAAAC4CAABkcnMv&#10;ZTJvRG9jLnhtbFBLAQItABQABgAIAAAAIQCotUxW3gAAAAYBAAAPAAAAAAAAAAAAAAAAAIUEAABk&#10;cnMvZG93bnJldi54bWxQSwUGAAAAAAQABADzAAAAkAUAAAAA&#10;" strokecolor="#d8d8d8 [2732]">
                <v:textbox>
                  <w:txbxContent>
                    <w:p w14:paraId="116BB9D6" w14:textId="3F5F0B38" w:rsidR="005B544F" w:rsidRDefault="00F5585D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3E3C6F" wp14:editId="3AA1470A">
                            <wp:extent cx="3669665" cy="3664585"/>
                            <wp:effectExtent l="0" t="0" r="6985" b="0"/>
                            <wp:docPr id="1322422470" name="Grafik 1" descr="Ein Bild, das Mobiliar, stehen, Tisch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2422470" name="Grafik 1" descr="Ein Bild, das Mobiliar, stehen, Tisch enthält.&#10;&#10;Automatisch generierte Beschreibu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69665" cy="3664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7A8541" w14:textId="77777777" w:rsidR="00035201" w:rsidRPr="004A2F1F" w:rsidRDefault="00035201" w:rsidP="00035201">
      <w:pPr>
        <w:rPr>
          <w:lang w:val="en-US"/>
        </w:rPr>
      </w:pPr>
    </w:p>
    <w:p w14:paraId="0956F2F2" w14:textId="77777777" w:rsidR="00035201" w:rsidRPr="004A2F1F" w:rsidRDefault="00035201" w:rsidP="00035201">
      <w:pPr>
        <w:rPr>
          <w:lang w:val="en-US"/>
        </w:rPr>
      </w:pPr>
    </w:p>
    <w:p w14:paraId="67B2E9B4" w14:textId="77777777" w:rsidR="00035201" w:rsidRPr="004A2F1F" w:rsidRDefault="00035201" w:rsidP="00035201">
      <w:pPr>
        <w:rPr>
          <w:lang w:val="en-US"/>
        </w:rPr>
      </w:pPr>
    </w:p>
    <w:p w14:paraId="55BC9CA5" w14:textId="77777777" w:rsidR="00035201" w:rsidRPr="004A2F1F" w:rsidRDefault="00035201" w:rsidP="00035201">
      <w:pPr>
        <w:rPr>
          <w:lang w:val="en-US"/>
        </w:rPr>
      </w:pPr>
    </w:p>
    <w:p w14:paraId="3FD24241" w14:textId="77777777" w:rsidR="00035201" w:rsidRPr="004A2F1F" w:rsidRDefault="00035201" w:rsidP="00035201">
      <w:pPr>
        <w:rPr>
          <w:lang w:val="en-US"/>
        </w:rPr>
      </w:pPr>
    </w:p>
    <w:p w14:paraId="00448911" w14:textId="77777777" w:rsidR="00035201" w:rsidRPr="004A2F1F" w:rsidRDefault="00035201" w:rsidP="00035201">
      <w:pPr>
        <w:rPr>
          <w:lang w:val="en-US"/>
        </w:rPr>
      </w:pPr>
    </w:p>
    <w:p w14:paraId="604AEF4C" w14:textId="77777777" w:rsidR="000B455B" w:rsidRPr="004A2F1F" w:rsidRDefault="000B455B" w:rsidP="000B455B">
      <w:pPr>
        <w:pStyle w:val="Titel"/>
        <w:rPr>
          <w:sz w:val="28"/>
          <w:szCs w:val="28"/>
          <w:lang w:val="en-US"/>
        </w:rPr>
      </w:pPr>
    </w:p>
    <w:p w14:paraId="35CB1133" w14:textId="77777777" w:rsidR="00E600BE" w:rsidRPr="004A2F1F" w:rsidRDefault="00E600BE" w:rsidP="00036760">
      <w:pPr>
        <w:pStyle w:val="D1Textzentriert"/>
        <w:rPr>
          <w:lang w:val="en-US"/>
        </w:rPr>
      </w:pPr>
    </w:p>
    <w:p w14:paraId="4A5FAA8B" w14:textId="77777777" w:rsidR="009F1943" w:rsidRPr="004A2F1F" w:rsidRDefault="009F1943" w:rsidP="00036760">
      <w:pPr>
        <w:pStyle w:val="D1Textzentriert"/>
        <w:rPr>
          <w:lang w:val="en-US"/>
        </w:rPr>
      </w:pPr>
    </w:p>
    <w:p w14:paraId="531E683E" w14:textId="77777777" w:rsidR="009E5E1D" w:rsidRPr="004A2F1F" w:rsidRDefault="009E5E1D" w:rsidP="00036760">
      <w:pPr>
        <w:pStyle w:val="D1Textzentriert"/>
        <w:rPr>
          <w:lang w:val="en-US"/>
        </w:rPr>
      </w:pPr>
    </w:p>
    <w:p w14:paraId="5091F2E1" w14:textId="77777777" w:rsidR="009E5E1D" w:rsidRPr="004A2F1F" w:rsidRDefault="009E5E1D" w:rsidP="00036760">
      <w:pPr>
        <w:pStyle w:val="D1Textzentriert"/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00"/>
      </w:tblGrid>
      <w:tr w:rsidR="00035201" w:rsidRPr="00035201" w14:paraId="3545C30F" w14:textId="77777777" w:rsidTr="00F718F4">
        <w:tc>
          <w:tcPr>
            <w:tcW w:w="4962" w:type="dxa"/>
          </w:tcPr>
          <w:p w14:paraId="0A1F9236" w14:textId="54692CE0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 xml:space="preserve">Maße /Mass/ Taille/Dimensione  </w:t>
            </w:r>
          </w:p>
        </w:tc>
        <w:tc>
          <w:tcPr>
            <w:tcW w:w="4100" w:type="dxa"/>
          </w:tcPr>
          <w:p w14:paraId="7838C761" w14:textId="423088CF" w:rsidR="00035201" w:rsidRPr="00035201" w:rsidRDefault="00E12655" w:rsidP="00335D8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300 x </w:t>
            </w:r>
            <w:r w:rsidR="00532045">
              <w:rPr>
                <w:color w:val="010101"/>
                <w:w w:val="105"/>
                <w:sz w:val="24"/>
                <w:szCs w:val="24"/>
              </w:rPr>
              <w:t xml:space="preserve">300 </w:t>
            </w:r>
            <w:r>
              <w:rPr>
                <w:color w:val="010101"/>
                <w:w w:val="105"/>
                <w:sz w:val="24"/>
                <w:szCs w:val="24"/>
              </w:rPr>
              <w:t>cm</w:t>
            </w:r>
          </w:p>
        </w:tc>
      </w:tr>
      <w:tr w:rsidR="00035201" w:rsidRPr="00035201" w14:paraId="44C364A8" w14:textId="77777777" w:rsidTr="00F718F4">
        <w:tc>
          <w:tcPr>
            <w:tcW w:w="4962" w:type="dxa"/>
          </w:tcPr>
          <w:p w14:paraId="5058E2CD" w14:textId="77777777" w:rsidR="00035201" w:rsidRPr="00E12655" w:rsidRDefault="00035201" w:rsidP="00335D8F">
            <w:pPr>
              <w:pStyle w:val="T1Text"/>
              <w:rPr>
                <w:sz w:val="24"/>
                <w:szCs w:val="24"/>
              </w:rPr>
            </w:pPr>
            <w:r w:rsidRPr="00E12655">
              <w:rPr>
                <w:sz w:val="24"/>
                <w:szCs w:val="24"/>
              </w:rPr>
              <w:t>Art No</w:t>
            </w:r>
          </w:p>
        </w:tc>
        <w:tc>
          <w:tcPr>
            <w:tcW w:w="4100" w:type="dxa"/>
          </w:tcPr>
          <w:p w14:paraId="7D01AFD4" w14:textId="1465FBEA" w:rsidR="00E12655" w:rsidRPr="00E12655" w:rsidRDefault="00B168F1" w:rsidP="00335D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585D">
              <w:rPr>
                <w:sz w:val="24"/>
                <w:szCs w:val="24"/>
              </w:rPr>
              <w:t>2933</w:t>
            </w:r>
          </w:p>
        </w:tc>
      </w:tr>
    </w:tbl>
    <w:p w14:paraId="16F958A0" w14:textId="77777777" w:rsidR="009E5E1D" w:rsidRDefault="009E5E1D" w:rsidP="00035201">
      <w:pPr>
        <w:pStyle w:val="D1Textzentriert"/>
        <w:jc w:val="left"/>
        <w:rPr>
          <w:sz w:val="32"/>
          <w:szCs w:val="32"/>
        </w:rPr>
      </w:pPr>
    </w:p>
    <w:p w14:paraId="76C9B28F" w14:textId="77777777" w:rsidR="00035201" w:rsidRDefault="00035201" w:rsidP="00036760">
      <w:pPr>
        <w:pStyle w:val="D1Textzentriert"/>
        <w:rPr>
          <w:sz w:val="32"/>
          <w:szCs w:val="32"/>
        </w:rPr>
      </w:pPr>
    </w:p>
    <w:p w14:paraId="32D4203F" w14:textId="77777777" w:rsidR="00035201" w:rsidRPr="00035201" w:rsidRDefault="00035201" w:rsidP="00036760">
      <w:pPr>
        <w:pStyle w:val="D1Textzentriert"/>
        <w:rPr>
          <w:sz w:val="32"/>
          <w:szCs w:val="32"/>
        </w:rPr>
      </w:pPr>
    </w:p>
    <w:p w14:paraId="0EE5D3F3" w14:textId="77777777" w:rsidR="00035201" w:rsidRDefault="00035201" w:rsidP="0064363E">
      <w:pPr>
        <w:pStyle w:val="Formatvorlage1"/>
      </w:pPr>
      <w:bookmarkStart w:id="0" w:name="_Toc176425168"/>
      <w:r w:rsidRPr="000E2E6E">
        <w:t>Produktsicherheitsinformation</w:t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  <w:t>D</w:t>
      </w:r>
      <w:bookmarkEnd w:id="0"/>
    </w:p>
    <w:p w14:paraId="2200DA8F" w14:textId="77777777" w:rsidR="00035B7B" w:rsidRPr="003927C0" w:rsidRDefault="00035B7B" w:rsidP="000E2E6E">
      <w:pPr>
        <w:pStyle w:val="berschrift2"/>
      </w:pPr>
      <w:bookmarkStart w:id="1" w:name="_Toc176425169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10BA0661" w14:textId="77777777" w:rsidTr="00B97634">
        <w:tc>
          <w:tcPr>
            <w:tcW w:w="4531" w:type="dxa"/>
          </w:tcPr>
          <w:p w14:paraId="15CD6C27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04BAE399" w14:textId="413BA3D0" w:rsidR="00E767AE" w:rsidRPr="00B97634" w:rsidRDefault="00F5585D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Giseh</w:t>
            </w:r>
          </w:p>
        </w:tc>
      </w:tr>
      <w:tr w:rsidR="00E767AE" w14:paraId="0A9E7C0B" w14:textId="77777777" w:rsidTr="00B97634">
        <w:tc>
          <w:tcPr>
            <w:tcW w:w="4531" w:type="dxa"/>
          </w:tcPr>
          <w:p w14:paraId="4B9367A4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70FBE574" w14:textId="45869DA0" w:rsidR="00E767AE" w:rsidRPr="00C539E8" w:rsidRDefault="006178AF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7D0970DC" w14:textId="77777777" w:rsidR="00035B7B" w:rsidRDefault="00035B7B" w:rsidP="000E2E6E">
      <w:pPr>
        <w:pStyle w:val="berschrift2"/>
      </w:pPr>
      <w:bookmarkStart w:id="2" w:name="_Toc176425170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2B31D99" w14:textId="77777777" w:rsidTr="00875D62">
        <w:tc>
          <w:tcPr>
            <w:tcW w:w="4531" w:type="dxa"/>
          </w:tcPr>
          <w:p w14:paraId="6E3B90F8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E356D68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3B33C15F" w14:textId="77777777" w:rsidTr="00875D62">
        <w:tc>
          <w:tcPr>
            <w:tcW w:w="4531" w:type="dxa"/>
          </w:tcPr>
          <w:p w14:paraId="0C83694D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286B65F9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5C037DED" w14:textId="77777777" w:rsidTr="00875D62">
        <w:tc>
          <w:tcPr>
            <w:tcW w:w="4531" w:type="dxa"/>
          </w:tcPr>
          <w:p w14:paraId="4B8E3107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28FBB961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3A817D3A" w14:textId="77777777" w:rsidTr="00875D62">
        <w:tc>
          <w:tcPr>
            <w:tcW w:w="4531" w:type="dxa"/>
          </w:tcPr>
          <w:p w14:paraId="0D02D613" w14:textId="77777777" w:rsidR="00035B7B" w:rsidRDefault="00B146CA" w:rsidP="00875D62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40DB5CBC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14ADE740" w14:textId="77777777" w:rsidR="00035B7B" w:rsidRPr="000E2E6E" w:rsidRDefault="00E767AE" w:rsidP="000E2E6E">
      <w:pPr>
        <w:pStyle w:val="berschrift2"/>
      </w:pPr>
      <w:bookmarkStart w:id="3" w:name="_Toc176425171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6BCB14E2" w14:textId="77777777" w:rsidTr="00F231B5">
        <w:tc>
          <w:tcPr>
            <w:tcW w:w="4531" w:type="dxa"/>
          </w:tcPr>
          <w:p w14:paraId="6E8D392C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3AD72C4B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2A5D0FA4" w14:textId="77777777" w:rsidTr="00F231B5">
        <w:tc>
          <w:tcPr>
            <w:tcW w:w="4531" w:type="dxa"/>
          </w:tcPr>
          <w:p w14:paraId="68ED018F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6761B4AC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3BCB77D7" w14:textId="77777777" w:rsidTr="00F231B5">
        <w:tc>
          <w:tcPr>
            <w:tcW w:w="4531" w:type="dxa"/>
          </w:tcPr>
          <w:p w14:paraId="4F2DC24C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2983AE89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42A6249A" w14:textId="77777777" w:rsidTr="00F231B5">
        <w:tc>
          <w:tcPr>
            <w:tcW w:w="4531" w:type="dxa"/>
          </w:tcPr>
          <w:p w14:paraId="07C1442E" w14:textId="77777777" w:rsidR="00E767AE" w:rsidRDefault="00E767AE" w:rsidP="00F231B5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1C6160B8" w14:textId="77777777" w:rsidR="00E767AE" w:rsidRDefault="00F5585D" w:rsidP="00F231B5">
            <w:pPr>
              <w:pStyle w:val="T1Text"/>
            </w:pPr>
            <w:hyperlink r:id="rId9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5EC83BAC" w14:textId="77777777" w:rsidR="00D73A11" w:rsidRDefault="00D73A11" w:rsidP="00F231B5">
            <w:pPr>
              <w:pStyle w:val="T1Text"/>
            </w:pPr>
          </w:p>
        </w:tc>
      </w:tr>
    </w:tbl>
    <w:p w14:paraId="7AD71018" w14:textId="77777777" w:rsidR="00A2233E" w:rsidRDefault="00A2233E" w:rsidP="000E2E6E">
      <w:pPr>
        <w:pStyle w:val="berschrift2"/>
      </w:pPr>
      <w:bookmarkStart w:id="4" w:name="_Toc176425172"/>
      <w:bookmarkStart w:id="5" w:name="_Hlk175641652"/>
      <w:r w:rsidRPr="00D54DCE">
        <w:t>Sicherheit</w:t>
      </w:r>
      <w:bookmarkEnd w:id="4"/>
    </w:p>
    <w:p w14:paraId="279154FE" w14:textId="77777777" w:rsidR="00D24244" w:rsidRDefault="00D24244" w:rsidP="000E2E6E">
      <w:pPr>
        <w:pStyle w:val="berschrift3"/>
      </w:pPr>
      <w:bookmarkStart w:id="6" w:name="_Toc176425173"/>
      <w:r>
        <w:t>Symbole und Hinweise</w:t>
      </w:r>
      <w:r w:rsidR="003E491A">
        <w:t xml:space="preserve"> : Erklärung</w:t>
      </w:r>
      <w:bookmarkEnd w:id="6"/>
    </w:p>
    <w:p w14:paraId="0D7659E3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5B8A11D" w14:textId="77777777" w:rsidTr="0025012C">
        <w:tc>
          <w:tcPr>
            <w:tcW w:w="1696" w:type="dxa"/>
          </w:tcPr>
          <w:p w14:paraId="10630321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E36CF78" wp14:editId="37C1FBEC">
                  <wp:extent cx="572770" cy="499745"/>
                  <wp:effectExtent l="0" t="0" r="0" b="0"/>
                  <wp:docPr id="102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17BBC2A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42EE736B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50CEB9BE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3709AF6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015DD0E2" w14:textId="77777777" w:rsidTr="0025012C">
        <w:tc>
          <w:tcPr>
            <w:tcW w:w="1696" w:type="dxa"/>
          </w:tcPr>
          <w:p w14:paraId="0999C78D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7EA5198" wp14:editId="63490B49">
                  <wp:extent cx="572770" cy="499745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B891F3F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680A87B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10CC1C13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072328A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15B0230" w14:textId="77777777" w:rsidTr="00EA55DC">
        <w:tc>
          <w:tcPr>
            <w:tcW w:w="1696" w:type="dxa"/>
          </w:tcPr>
          <w:p w14:paraId="6ADA3048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442CBE9" wp14:editId="11955BB3">
                  <wp:extent cx="572770" cy="499745"/>
                  <wp:effectExtent l="0" t="0" r="0" b="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F7B1B4D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40D332D0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0151273D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3B6FB9AA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B24847A" w14:textId="77777777" w:rsidTr="00EA55DC">
        <w:tc>
          <w:tcPr>
            <w:tcW w:w="1696" w:type="dxa"/>
          </w:tcPr>
          <w:p w14:paraId="48328603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9EBA264" wp14:editId="4FC1B14A">
                  <wp:extent cx="483079" cy="483079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54BFBC1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5F05ECB5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0156D48B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42FB2E10" w14:textId="77777777" w:rsidR="00D50C33" w:rsidRPr="00D50C33" w:rsidRDefault="00D50C33" w:rsidP="00CF420B">
      <w:pPr>
        <w:pStyle w:val="B11Beschreibtextzusammenhalten"/>
      </w:pPr>
    </w:p>
    <w:p w14:paraId="3922F6DA" w14:textId="77777777" w:rsidR="00D24244" w:rsidRPr="000E2E6E" w:rsidRDefault="00D24244" w:rsidP="000E2E6E">
      <w:pPr>
        <w:pStyle w:val="berschrift2"/>
      </w:pPr>
      <w:bookmarkStart w:id="7" w:name="_Toc176425174"/>
      <w:r w:rsidRPr="000E2E6E">
        <w:t>Sicherheitshinweise</w:t>
      </w:r>
      <w:r w:rsidR="003E491A" w:rsidRPr="000E2E6E">
        <w:t xml:space="preserve"> für Ihr Produkt</w:t>
      </w:r>
      <w:bookmarkEnd w:id="7"/>
    </w:p>
    <w:p w14:paraId="0D64D746" w14:textId="07109D34" w:rsidR="00EA55DC" w:rsidRDefault="00EA55DC" w:rsidP="00EA55DC">
      <w:bookmarkStart w:id="8" w:name="_Hlk176422867"/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am Gerät durch.</w:t>
      </w:r>
    </w:p>
    <w:p w14:paraId="70A3563E" w14:textId="77777777" w:rsidR="00D24244" w:rsidRDefault="00A45E0A" w:rsidP="00A45E0A">
      <w:pPr>
        <w:pStyle w:val="berschrift3"/>
      </w:pPr>
      <w:bookmarkStart w:id="9" w:name="_Toc176425175"/>
      <w:bookmarkStart w:id="10" w:name="_Hlk176424843"/>
      <w:bookmarkEnd w:id="5"/>
      <w:bookmarkEnd w:id="8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54BB515A" wp14:editId="312CD1FF">
            <wp:extent cx="181719" cy="158551"/>
            <wp:effectExtent l="0" t="0" r="8890" b="0"/>
            <wp:docPr id="1186973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9"/>
    </w:p>
    <w:p w14:paraId="4530831B" w14:textId="0B454A82" w:rsidR="00465901" w:rsidRDefault="000F721B" w:rsidP="00465901">
      <w:r w:rsidRPr="000C3798">
        <w:rPr>
          <w:rFonts w:cstheme="minorHAnsi"/>
        </w:rPr>
        <w:t>Nicht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an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sehr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hohen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oder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windigen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Orten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installieren,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 Personen verletzt werden können</w:t>
      </w:r>
    </w:p>
    <w:p w14:paraId="712282F0" w14:textId="77777777" w:rsidR="00D24244" w:rsidRDefault="00A45E0A" w:rsidP="00D24244">
      <w:pPr>
        <w:pStyle w:val="berschrift3"/>
      </w:pPr>
      <w:bookmarkStart w:id="11" w:name="_Toc176425176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1F80F77C" wp14:editId="31A30D57">
            <wp:extent cx="181719" cy="158551"/>
            <wp:effectExtent l="0" t="0" r="8890" b="0"/>
            <wp:docPr id="15190962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1"/>
    </w:p>
    <w:p w14:paraId="5406331D" w14:textId="7C480C5A" w:rsidR="00EA55DC" w:rsidRDefault="000F721B" w:rsidP="00EA55DC">
      <w:pPr>
        <w:rPr>
          <w:rFonts w:cstheme="minorHAnsi"/>
        </w:rPr>
      </w:pPr>
      <w:r w:rsidRPr="000C3798">
        <w:rPr>
          <w:rFonts w:cstheme="minorHAnsi"/>
        </w:rPr>
        <w:t>Nicht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an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sehr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hohen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oder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windigen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Orten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installieren,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 Personen verletzt werden können</w:t>
      </w:r>
      <w:r>
        <w:rPr>
          <w:rFonts w:cstheme="minorHAnsi"/>
        </w:rPr>
        <w:t>.</w:t>
      </w:r>
    </w:p>
    <w:p w14:paraId="730EE290" w14:textId="7FC84945" w:rsidR="000F721B" w:rsidRPr="00EA55DC" w:rsidRDefault="000F721B" w:rsidP="00EA55DC">
      <w:r w:rsidRPr="000C3798">
        <w:rPr>
          <w:rFonts w:cstheme="minorHAnsi"/>
        </w:rPr>
        <w:t>Legen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Sie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keine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Gewichte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auf</w:t>
      </w:r>
      <w:r w:rsidRPr="000C3798">
        <w:rPr>
          <w:rFonts w:cstheme="minorHAnsi"/>
          <w:spacing w:val="-10"/>
        </w:rPr>
        <w:t xml:space="preserve"> </w:t>
      </w:r>
      <w:r w:rsidRPr="000C3798">
        <w:rPr>
          <w:rFonts w:cstheme="minorHAnsi"/>
        </w:rPr>
        <w:t>das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Dach,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dies zum Herunterfallen des Daches führen kann</w:t>
      </w:r>
      <w:r>
        <w:rPr>
          <w:rFonts w:cstheme="minorHAnsi"/>
        </w:rPr>
        <w:t xml:space="preserve"> und Personen verletzt werden könnten</w:t>
      </w:r>
      <w:r w:rsidRPr="000C3798">
        <w:rPr>
          <w:rFonts w:cstheme="minorHAnsi"/>
        </w:rPr>
        <w:t>.</w:t>
      </w:r>
    </w:p>
    <w:p w14:paraId="0CE3B82E" w14:textId="77777777" w:rsidR="00D24244" w:rsidRDefault="00A45E0A" w:rsidP="00D24244">
      <w:pPr>
        <w:pStyle w:val="berschrift3"/>
      </w:pPr>
      <w:bookmarkStart w:id="12" w:name="_Toc176425177"/>
      <w:r>
        <w:t>Vorsicht</w:t>
      </w:r>
      <w:r w:rsidR="007819F2">
        <w:t xml:space="preserve">  </w:t>
      </w:r>
      <w:r w:rsidR="007819F2">
        <w:rPr>
          <w:noProof/>
          <w:lang w:eastAsia="de-DE"/>
        </w:rPr>
        <w:drawing>
          <wp:inline distT="0" distB="0" distL="0" distR="0" wp14:anchorId="57438C69" wp14:editId="556E6EC3">
            <wp:extent cx="181719" cy="158551"/>
            <wp:effectExtent l="0" t="0" r="8890" b="0"/>
            <wp:docPr id="60342680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2"/>
    </w:p>
    <w:p w14:paraId="171D6B9E" w14:textId="2C06BBF2" w:rsidR="00EA55DC" w:rsidRDefault="000F721B" w:rsidP="00A4637D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Stellen Sie sicher, dass Sie alle Schrauben, Muttern und Stopper genau wie in dieser Anleitung</w:t>
      </w:r>
      <w:r>
        <w:rPr>
          <w:rFonts w:asciiTheme="minorHAnsi" w:hAnsiTheme="minorHAnsi" w:cstheme="minorHAnsi"/>
        </w:rPr>
        <w:t xml:space="preserve"> </w:t>
      </w:r>
      <w:r w:rsidRPr="000C3798">
        <w:rPr>
          <w:rFonts w:asciiTheme="minorHAnsi" w:hAnsiTheme="minorHAnsi" w:cstheme="minorHAnsi"/>
        </w:rPr>
        <w:t>beschrieben installieren.</w:t>
      </w:r>
      <w:r w:rsidRPr="000C3798">
        <w:rPr>
          <w:rFonts w:asciiTheme="minorHAnsi" w:hAnsiTheme="minorHAnsi" w:cstheme="minorHAnsi"/>
          <w:spacing w:val="-7"/>
        </w:rPr>
        <w:t xml:space="preserve"> </w:t>
      </w:r>
      <w:r w:rsidRPr="000C3798">
        <w:rPr>
          <w:rFonts w:asciiTheme="minorHAnsi" w:hAnsiTheme="minorHAnsi" w:cstheme="minorHAnsi"/>
        </w:rPr>
        <w:t>Fehlende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Stopper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können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zu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Verletzungsgefahr</w:t>
      </w:r>
      <w:r>
        <w:rPr>
          <w:rFonts w:asciiTheme="minorHAnsi" w:hAnsiTheme="minorHAnsi" w:cstheme="minorHAnsi"/>
        </w:rPr>
        <w:t xml:space="preserve"> </w:t>
      </w:r>
      <w:r w:rsidRPr="000C3798">
        <w:rPr>
          <w:rFonts w:asciiTheme="minorHAnsi" w:hAnsiTheme="minorHAnsi" w:cstheme="minorHAnsi"/>
          <w:spacing w:val="-2"/>
        </w:rPr>
        <w:t>führen</w:t>
      </w:r>
      <w:r>
        <w:rPr>
          <w:rFonts w:asciiTheme="minorHAnsi" w:hAnsiTheme="minorHAnsi" w:cstheme="minorHAnsi"/>
          <w:spacing w:val="-2"/>
        </w:rPr>
        <w:t>.</w:t>
      </w:r>
    </w:p>
    <w:p w14:paraId="24A175F8" w14:textId="77777777" w:rsidR="000F721B" w:rsidRPr="000C3798" w:rsidRDefault="000F721B" w:rsidP="00A4637D">
      <w:pPr>
        <w:pStyle w:val="TableParagraph"/>
        <w:spacing w:line="368" w:lineRule="exact"/>
        <w:ind w:left="0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Achten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Sie</w:t>
      </w:r>
      <w:r w:rsidRPr="000C3798">
        <w:rPr>
          <w:rFonts w:asciiTheme="minorHAnsi" w:hAnsiTheme="minorHAnsi" w:cstheme="minorHAnsi"/>
          <w:spacing w:val="-2"/>
        </w:rPr>
        <w:t xml:space="preserve"> </w:t>
      </w:r>
      <w:r w:rsidRPr="000C3798">
        <w:rPr>
          <w:rFonts w:asciiTheme="minorHAnsi" w:hAnsiTheme="minorHAnsi" w:cstheme="minorHAnsi"/>
        </w:rPr>
        <w:t>darauf,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dass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sich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Ihre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Hände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Finger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in den Saiten verfangen. Seien Sie vorsichtig bei der Installation, da Ihre Finger eingeklemmt werden können</w:t>
      </w:r>
    </w:p>
    <w:p w14:paraId="73FEF694" w14:textId="17467365" w:rsidR="000F721B" w:rsidRDefault="000F721B" w:rsidP="00A4637D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an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Orten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mit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hohen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Temperaturen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wie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an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Wänden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in der Nähe eines Ofens verwenden</w:t>
      </w:r>
    </w:p>
    <w:p w14:paraId="5EB65AFF" w14:textId="77777777" w:rsidR="00465901" w:rsidRDefault="00465901" w:rsidP="00465901">
      <w:pPr>
        <w:pStyle w:val="berschrift3"/>
      </w:pPr>
      <w:bookmarkStart w:id="13" w:name="_Toc176425178"/>
      <w:r>
        <w:t xml:space="preserve">Hinweis  </w:t>
      </w:r>
      <w:r>
        <w:rPr>
          <w:noProof/>
        </w:rPr>
        <w:drawing>
          <wp:inline distT="0" distB="0" distL="0" distR="0" wp14:anchorId="089C07C9" wp14:editId="64E34E6F">
            <wp:extent cx="177421" cy="177421"/>
            <wp:effectExtent l="0" t="0" r="0" b="0"/>
            <wp:docPr id="129714408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37AF890C" w14:textId="0A8DD8B4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</w:rPr>
      </w:pPr>
      <w:r w:rsidRPr="000F721B">
        <w:rPr>
          <w:rFonts w:asciiTheme="minorHAnsi" w:hAnsiTheme="minorHAnsi" w:cstheme="minorHAnsi"/>
        </w:rPr>
        <w:t>Dieses</w:t>
      </w:r>
      <w:r w:rsidRPr="000F721B">
        <w:rPr>
          <w:rFonts w:asciiTheme="minorHAnsi" w:hAnsiTheme="minorHAnsi" w:cstheme="minorHAnsi"/>
          <w:spacing w:val="-12"/>
        </w:rPr>
        <w:t xml:space="preserve"> </w:t>
      </w:r>
      <w:r w:rsidRPr="000F721B">
        <w:rPr>
          <w:rFonts w:asciiTheme="minorHAnsi" w:hAnsiTheme="minorHAnsi" w:cstheme="minorHAnsi"/>
        </w:rPr>
        <w:t>Produkt</w:t>
      </w:r>
      <w:r w:rsidRPr="000F721B">
        <w:rPr>
          <w:rFonts w:asciiTheme="minorHAnsi" w:hAnsiTheme="minorHAnsi" w:cstheme="minorHAnsi"/>
          <w:spacing w:val="-14"/>
        </w:rPr>
        <w:t xml:space="preserve"> </w:t>
      </w:r>
      <w:r w:rsidRPr="000F721B">
        <w:rPr>
          <w:rFonts w:asciiTheme="minorHAnsi" w:hAnsiTheme="minorHAnsi" w:cstheme="minorHAnsi"/>
        </w:rPr>
        <w:t>ist</w:t>
      </w:r>
      <w:r w:rsidRPr="000F721B"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14"/>
        </w:rPr>
        <w:t xml:space="preserve">ausschließlich </w:t>
      </w:r>
      <w:r w:rsidRPr="000F721B">
        <w:rPr>
          <w:rFonts w:asciiTheme="minorHAnsi" w:hAnsiTheme="minorHAnsi" w:cstheme="minorHAnsi"/>
        </w:rPr>
        <w:t xml:space="preserve"> für</w:t>
      </w:r>
      <w:r w:rsidRPr="000F721B">
        <w:rPr>
          <w:rFonts w:asciiTheme="minorHAnsi" w:hAnsiTheme="minorHAnsi" w:cstheme="minorHAnsi"/>
          <w:spacing w:val="-14"/>
        </w:rPr>
        <w:t xml:space="preserve"> </w:t>
      </w:r>
      <w:r w:rsidRPr="000F721B">
        <w:rPr>
          <w:rFonts w:asciiTheme="minorHAnsi" w:hAnsiTheme="minorHAnsi" w:cstheme="minorHAnsi"/>
        </w:rPr>
        <w:t>den</w:t>
      </w:r>
      <w:r w:rsidRPr="000F721B">
        <w:rPr>
          <w:rFonts w:asciiTheme="minorHAnsi" w:hAnsiTheme="minorHAnsi" w:cstheme="minorHAnsi"/>
          <w:spacing w:val="-12"/>
        </w:rPr>
        <w:t xml:space="preserve"> </w:t>
      </w:r>
      <w:r w:rsidRPr="000F721B">
        <w:rPr>
          <w:rFonts w:asciiTheme="minorHAnsi" w:hAnsiTheme="minorHAnsi" w:cstheme="minorHAnsi"/>
        </w:rPr>
        <w:t xml:space="preserve">Sonnenschutz </w:t>
      </w:r>
      <w:r w:rsidRPr="000F721B">
        <w:rPr>
          <w:rFonts w:asciiTheme="minorHAnsi" w:hAnsiTheme="minorHAnsi" w:cstheme="minorHAnsi"/>
          <w:spacing w:val="-2"/>
        </w:rPr>
        <w:t>bestimmt.</w:t>
      </w:r>
    </w:p>
    <w:p w14:paraId="6DCADCF6" w14:textId="73848F0B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bei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Wind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starkem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Regen</w:t>
      </w:r>
      <w:r w:rsidRPr="000C3798">
        <w:rPr>
          <w:rFonts w:asciiTheme="minorHAnsi" w:hAnsiTheme="minorHAnsi" w:cstheme="minorHAnsi"/>
          <w:spacing w:val="-11"/>
        </w:rPr>
        <w:t xml:space="preserve"> </w:t>
      </w:r>
      <w:r w:rsidRPr="000C3798">
        <w:rPr>
          <w:rFonts w:asciiTheme="minorHAnsi" w:hAnsiTheme="minorHAnsi" w:cstheme="minorHAnsi"/>
          <w:spacing w:val="-2"/>
        </w:rPr>
        <w:t>verwenden</w:t>
      </w:r>
    </w:p>
    <w:p w14:paraId="3F708558" w14:textId="113443D4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Wind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kann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Einfluss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auf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das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Produkt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nehmen</w:t>
      </w:r>
      <w:r>
        <w:rPr>
          <w:rFonts w:asciiTheme="minorHAnsi" w:hAnsiTheme="minorHAnsi" w:cstheme="minorHAnsi"/>
        </w:rPr>
        <w:t xml:space="preserve"> und es beschädigen.</w:t>
      </w:r>
    </w:p>
    <w:p w14:paraId="37076FA7" w14:textId="7EBF1640" w:rsidR="000F721B" w:rsidRPr="000F721B" w:rsidRDefault="000F721B" w:rsidP="00A4637D">
      <w:pPr>
        <w:pStyle w:val="TableParagraph"/>
        <w:ind w:left="0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Dach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bei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Wind,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Regen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Schnee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schließen</w:t>
      </w:r>
      <w:r>
        <w:rPr>
          <w:rFonts w:asciiTheme="minorHAnsi" w:hAnsiTheme="minorHAnsi" w:cstheme="minorHAnsi"/>
        </w:rPr>
        <w:t>.</w:t>
      </w:r>
    </w:p>
    <w:bookmarkEnd w:id="10"/>
    <w:p w14:paraId="1D1ADB8F" w14:textId="77777777" w:rsidR="000F721B" w:rsidRPr="000F721B" w:rsidRDefault="000F721B" w:rsidP="000F721B">
      <w:pPr>
        <w:pStyle w:val="TableParagraph"/>
        <w:spacing w:before="73" w:line="276" w:lineRule="auto"/>
        <w:ind w:left="151" w:right="173"/>
        <w:jc w:val="both"/>
        <w:rPr>
          <w:rFonts w:asciiTheme="minorHAnsi" w:hAnsiTheme="minorHAnsi" w:cstheme="minorHAnsi"/>
        </w:rPr>
      </w:pPr>
    </w:p>
    <w:p w14:paraId="14CDD73C" w14:textId="77777777" w:rsidR="00465901" w:rsidRDefault="00465901" w:rsidP="00465901"/>
    <w:p w14:paraId="37C6D02B" w14:textId="77777777" w:rsidR="0026475D" w:rsidRDefault="0026475D" w:rsidP="00465901"/>
    <w:p w14:paraId="612CE460" w14:textId="77777777" w:rsidR="00035201" w:rsidRDefault="00035201" w:rsidP="00465901"/>
    <w:p w14:paraId="12422027" w14:textId="77777777" w:rsidR="00035201" w:rsidRDefault="00035201" w:rsidP="00465901"/>
    <w:p w14:paraId="0DD83384" w14:textId="77777777" w:rsidR="00035201" w:rsidRDefault="00035201" w:rsidP="00465901"/>
    <w:p w14:paraId="3A3CFD09" w14:textId="77777777" w:rsidR="00035201" w:rsidRDefault="00035201" w:rsidP="00465901"/>
    <w:p w14:paraId="50C410F2" w14:textId="77777777" w:rsidR="00035201" w:rsidRDefault="00035201" w:rsidP="00465901"/>
    <w:p w14:paraId="0CCAE31E" w14:textId="77777777" w:rsidR="00035201" w:rsidRDefault="00035201" w:rsidP="00465901"/>
    <w:p w14:paraId="5E77A926" w14:textId="77777777" w:rsidR="00035201" w:rsidRDefault="00035201" w:rsidP="00465901"/>
    <w:p w14:paraId="2FA0F9F0" w14:textId="77777777" w:rsidR="00035201" w:rsidRDefault="00035201" w:rsidP="00465901"/>
    <w:p w14:paraId="7BE9BA45" w14:textId="77777777" w:rsidR="00D73A11" w:rsidRPr="0064363E" w:rsidRDefault="00D73A11" w:rsidP="0064363E">
      <w:pPr>
        <w:pStyle w:val="Formatvorlage2"/>
      </w:pPr>
      <w:bookmarkStart w:id="14" w:name="_Toc176425179"/>
      <w:r w:rsidRPr="0064363E">
        <w:lastRenderedPageBreak/>
        <w:t>Product Safety Information</w:t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  <w:t>E</w:t>
      </w:r>
      <w:bookmarkEnd w:id="14"/>
    </w:p>
    <w:p w14:paraId="509BED9D" w14:textId="77777777" w:rsidR="00D73A11" w:rsidRPr="003927C0" w:rsidRDefault="00D73A11" w:rsidP="000E2E6E">
      <w:pPr>
        <w:pStyle w:val="berschrift2"/>
      </w:pPr>
      <w:bookmarkStart w:id="15" w:name="_Toc176425180"/>
      <w:r w:rsidRPr="003927C0">
        <w:t>Produ</w:t>
      </w:r>
      <w:r>
        <w:t>c</w:t>
      </w:r>
      <w:r w:rsidRPr="003927C0">
        <w:t>t</w:t>
      </w:r>
      <w:r>
        <w:t xml:space="preserve"> </w:t>
      </w:r>
      <w:r w:rsidRPr="003927C0">
        <w:t xml:space="preserve">name </w:t>
      </w:r>
      <w:r>
        <w:t>a</w:t>
      </w:r>
      <w:r w:rsidRPr="003927C0">
        <w:t>nd Typ</w:t>
      </w:r>
      <w:r>
        <w:t>e</w:t>
      </w:r>
      <w:bookmarkEnd w:id="15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4E64799" w14:textId="77777777" w:rsidTr="0094623F">
        <w:tc>
          <w:tcPr>
            <w:tcW w:w="4531" w:type="dxa"/>
          </w:tcPr>
          <w:p w14:paraId="08F78651" w14:textId="77777777" w:rsidR="00D73A11" w:rsidRDefault="00D73A11" w:rsidP="0094623F">
            <w:pPr>
              <w:pStyle w:val="T1Text"/>
            </w:pPr>
            <w:r>
              <w:t>Product name:</w:t>
            </w:r>
          </w:p>
        </w:tc>
        <w:tc>
          <w:tcPr>
            <w:tcW w:w="4531" w:type="dxa"/>
          </w:tcPr>
          <w:p w14:paraId="1AE88295" w14:textId="5E092EF7" w:rsidR="00D73A11" w:rsidRPr="00B97634" w:rsidRDefault="00F5585D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Giseh</w:t>
            </w:r>
          </w:p>
        </w:tc>
      </w:tr>
      <w:tr w:rsidR="00D73A11" w14:paraId="1087ABED" w14:textId="77777777" w:rsidTr="0094623F">
        <w:tc>
          <w:tcPr>
            <w:tcW w:w="4531" w:type="dxa"/>
          </w:tcPr>
          <w:p w14:paraId="71559EA2" w14:textId="77777777" w:rsidR="00D73A11" w:rsidRDefault="00D73A11" w:rsidP="0094623F">
            <w:pPr>
              <w:pStyle w:val="T1Text"/>
            </w:pPr>
            <w:r>
              <w:t>Product description:</w:t>
            </w:r>
          </w:p>
        </w:tc>
        <w:tc>
          <w:tcPr>
            <w:tcW w:w="4531" w:type="dxa"/>
          </w:tcPr>
          <w:p w14:paraId="7CB395D3" w14:textId="46A0A14A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3FDB68B5" w14:textId="77777777" w:rsidR="00D73A11" w:rsidRPr="00747757" w:rsidRDefault="00D73A11" w:rsidP="000E2E6E">
      <w:pPr>
        <w:pStyle w:val="berschrift2"/>
      </w:pPr>
      <w:bookmarkStart w:id="16" w:name="_Toc176425181"/>
      <w:r w:rsidRPr="00747757">
        <w:t>Information about manufacturer</w:t>
      </w:r>
      <w:bookmarkEnd w:id="1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E65958A" w14:textId="77777777" w:rsidTr="0094623F">
        <w:tc>
          <w:tcPr>
            <w:tcW w:w="4531" w:type="dxa"/>
          </w:tcPr>
          <w:p w14:paraId="5F4CB7C7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1D3326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69291FC" w14:textId="77777777" w:rsidTr="0094623F">
        <w:tc>
          <w:tcPr>
            <w:tcW w:w="4531" w:type="dxa"/>
          </w:tcPr>
          <w:p w14:paraId="2A26B902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2A944E74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EF72D80" w14:textId="77777777" w:rsidTr="0094623F">
        <w:tc>
          <w:tcPr>
            <w:tcW w:w="4531" w:type="dxa"/>
          </w:tcPr>
          <w:p w14:paraId="0FF71BDC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15F479F3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22639C2" w14:textId="77777777" w:rsidTr="0094623F">
        <w:tc>
          <w:tcPr>
            <w:tcW w:w="4531" w:type="dxa"/>
          </w:tcPr>
          <w:p w14:paraId="4B99799E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59DB6E60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1F829BFF" w14:textId="77777777" w:rsidR="00D73A11" w:rsidRDefault="00D73A11" w:rsidP="000E2E6E">
      <w:pPr>
        <w:pStyle w:val="berschrift2"/>
      </w:pPr>
      <w:bookmarkStart w:id="17" w:name="_Toc176425182"/>
      <w:r>
        <w:t>Economic actor / responsible person</w:t>
      </w:r>
      <w:bookmarkEnd w:id="1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95A6BEF" w14:textId="77777777" w:rsidTr="0094623F">
        <w:tc>
          <w:tcPr>
            <w:tcW w:w="4531" w:type="dxa"/>
          </w:tcPr>
          <w:p w14:paraId="70A75B47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5F65A43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192EEAC" w14:textId="77777777" w:rsidTr="0094623F">
        <w:tc>
          <w:tcPr>
            <w:tcW w:w="4531" w:type="dxa"/>
          </w:tcPr>
          <w:p w14:paraId="7CEB9D5E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76010E6A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AB0B5E1" w14:textId="77777777" w:rsidTr="0094623F">
        <w:tc>
          <w:tcPr>
            <w:tcW w:w="4531" w:type="dxa"/>
          </w:tcPr>
          <w:p w14:paraId="1CDB0132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18C9A44C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79EFACC" w14:textId="77777777" w:rsidTr="0094623F">
        <w:tc>
          <w:tcPr>
            <w:tcW w:w="4531" w:type="dxa"/>
          </w:tcPr>
          <w:p w14:paraId="383E2A0B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43DFAF67" w14:textId="77777777" w:rsidR="00D73A11" w:rsidRDefault="00F5585D" w:rsidP="0094623F">
            <w:pPr>
              <w:pStyle w:val="T1Text"/>
            </w:pPr>
            <w:hyperlink r:id="rId13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7758E03A" w14:textId="77777777" w:rsidR="00D73A11" w:rsidRDefault="00D73A11" w:rsidP="0094623F">
            <w:pPr>
              <w:pStyle w:val="T1Text"/>
            </w:pPr>
          </w:p>
        </w:tc>
      </w:tr>
    </w:tbl>
    <w:p w14:paraId="190822FA" w14:textId="77777777" w:rsidR="00D73A11" w:rsidRDefault="00D73A11" w:rsidP="000E2E6E">
      <w:pPr>
        <w:pStyle w:val="berschrift2"/>
      </w:pPr>
      <w:bookmarkStart w:id="18" w:name="_Toc176425183"/>
      <w:r w:rsidRPr="00D54DCE">
        <w:t>S</w:t>
      </w:r>
      <w:r>
        <w:t>aftey Instructions</w:t>
      </w:r>
      <w:bookmarkEnd w:id="18"/>
    </w:p>
    <w:p w14:paraId="68329381" w14:textId="77777777" w:rsidR="00D73A11" w:rsidRDefault="00D73A11" w:rsidP="00D73A11">
      <w:pPr>
        <w:pStyle w:val="berschrift2"/>
      </w:pPr>
      <w:bookmarkStart w:id="19" w:name="_Toc176425184"/>
      <w:r>
        <w:t>Symbols and Notice</w:t>
      </w:r>
      <w:bookmarkEnd w:id="19"/>
    </w:p>
    <w:p w14:paraId="7751AF06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C10C0F" w14:paraId="0E074D60" w14:textId="77777777" w:rsidTr="0094623F">
        <w:tc>
          <w:tcPr>
            <w:tcW w:w="1696" w:type="dxa"/>
          </w:tcPr>
          <w:p w14:paraId="13B4805A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F44DCCD" wp14:editId="0FD79492">
                  <wp:extent cx="572770" cy="499745"/>
                  <wp:effectExtent l="0" t="0" r="0" b="0"/>
                  <wp:docPr id="1289113265" name="Grafik 1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EACCA40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15D7ACA7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49301306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C10C0F" w14:paraId="03C74642" w14:textId="77777777" w:rsidTr="0094623F">
        <w:tc>
          <w:tcPr>
            <w:tcW w:w="1696" w:type="dxa"/>
          </w:tcPr>
          <w:p w14:paraId="54569B07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C6B4E53" wp14:editId="1BA8A337">
                  <wp:extent cx="572770" cy="499745"/>
                  <wp:effectExtent l="0" t="0" r="0" b="0"/>
                  <wp:docPr id="512374496" name="Grafik 1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986512F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50E5324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0EDF11BE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C10C0F" w14:paraId="072366EC" w14:textId="77777777" w:rsidTr="0094623F">
        <w:tc>
          <w:tcPr>
            <w:tcW w:w="1696" w:type="dxa"/>
          </w:tcPr>
          <w:p w14:paraId="1EB86F9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F8A3F63" wp14:editId="65AE7A9A">
                  <wp:extent cx="572770" cy="499745"/>
                  <wp:effectExtent l="0" t="0" r="0" b="0"/>
                  <wp:docPr id="212647992" name="Grafik 1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49E4F06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684A581E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74300E0C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C10C0F" w14:paraId="6A55260B" w14:textId="77777777" w:rsidTr="0094623F">
        <w:tc>
          <w:tcPr>
            <w:tcW w:w="1696" w:type="dxa"/>
          </w:tcPr>
          <w:p w14:paraId="7297E9E7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1A24447" wp14:editId="79224BEE">
                  <wp:extent cx="483079" cy="483079"/>
                  <wp:effectExtent l="0" t="0" r="0" b="0"/>
                  <wp:docPr id="963205727" name="Grafik 1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8F53363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01C1292C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FA16284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4D4D4FB9" w14:textId="77777777" w:rsidR="00D73A11" w:rsidRPr="00F973DB" w:rsidRDefault="00D73A11" w:rsidP="00D73A11">
      <w:pPr>
        <w:pStyle w:val="berschrift2"/>
        <w:rPr>
          <w:lang w:val="en-US"/>
        </w:rPr>
      </w:pPr>
      <w:bookmarkStart w:id="20" w:name="_Toc176425185"/>
      <w:r w:rsidRPr="00F973DB">
        <w:rPr>
          <w:lang w:val="en-US"/>
        </w:rPr>
        <w:t>Saftey notice for your product</w:t>
      </w:r>
      <w:bookmarkEnd w:id="20"/>
    </w:p>
    <w:p w14:paraId="29F84A05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353C652E" w14:textId="77777777" w:rsidR="00D73A11" w:rsidRDefault="00D73A11" w:rsidP="00D73A11">
      <w:pPr>
        <w:pStyle w:val="berschrift3"/>
      </w:pPr>
      <w:bookmarkStart w:id="21" w:name="_Toc176425186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33C7D848" wp14:editId="14C10E83">
            <wp:extent cx="181719" cy="158551"/>
            <wp:effectExtent l="0" t="0" r="8890" b="0"/>
            <wp:docPr id="10653981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</w:p>
    <w:p w14:paraId="720EB759" w14:textId="77777777" w:rsidR="00481198" w:rsidRPr="00481198" w:rsidRDefault="00481198" w:rsidP="00621C32">
      <w:pPr>
        <w:rPr>
          <w:lang w:val="en-US"/>
        </w:rPr>
      </w:pPr>
      <w:r w:rsidRPr="00481198">
        <w:rPr>
          <w:rFonts w:cstheme="minorHAnsi"/>
          <w:lang w:val="en-US"/>
        </w:rPr>
        <w:t>Do not install in very high or windy places, as people may be injured</w:t>
      </w:r>
    </w:p>
    <w:p w14:paraId="19709495" w14:textId="77777777" w:rsidR="00D73A11" w:rsidRDefault="00D73A11" w:rsidP="00D73A11">
      <w:pPr>
        <w:pStyle w:val="berschrift3"/>
      </w:pPr>
      <w:bookmarkStart w:id="22" w:name="_Toc176425187"/>
      <w:r>
        <w:t xml:space="preserve">Warning   </w:t>
      </w:r>
      <w:r>
        <w:rPr>
          <w:noProof/>
          <w:lang w:eastAsia="de-DE"/>
        </w:rPr>
        <w:drawing>
          <wp:inline distT="0" distB="0" distL="0" distR="0" wp14:anchorId="4D566E96" wp14:editId="07DD56C6">
            <wp:extent cx="181719" cy="158551"/>
            <wp:effectExtent l="0" t="0" r="8890" b="0"/>
            <wp:docPr id="205594254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"/>
    </w:p>
    <w:p w14:paraId="670B812C" w14:textId="77777777" w:rsidR="00481198" w:rsidRPr="00481198" w:rsidRDefault="00481198" w:rsidP="00F57B78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>Do not install in very high or windy places, as people may be injured.</w:t>
      </w:r>
    </w:p>
    <w:p w14:paraId="3F67671A" w14:textId="77777777" w:rsidR="00481198" w:rsidRPr="00481198" w:rsidRDefault="00481198" w:rsidP="00F57B78">
      <w:pPr>
        <w:rPr>
          <w:lang w:val="en-US"/>
        </w:rPr>
      </w:pPr>
      <w:r w:rsidRPr="00481198">
        <w:rPr>
          <w:rFonts w:cstheme="minorHAnsi"/>
          <w:lang w:val="en-US"/>
        </w:rPr>
        <w:t>Do not place weights on the roof, as this can cause the roof to fall and people could be injured.</w:t>
      </w:r>
    </w:p>
    <w:p w14:paraId="0F00E90E" w14:textId="77777777" w:rsidR="00D73A11" w:rsidRPr="00481198" w:rsidRDefault="00D73A11" w:rsidP="00D73A11">
      <w:pPr>
        <w:rPr>
          <w:lang w:val="en-US"/>
        </w:rPr>
      </w:pPr>
    </w:p>
    <w:p w14:paraId="30F97828" w14:textId="77777777" w:rsidR="00D73A11" w:rsidRDefault="00D73A11" w:rsidP="00D73A11">
      <w:pPr>
        <w:pStyle w:val="berschrift3"/>
      </w:pPr>
      <w:bookmarkStart w:id="23" w:name="_Toc176425188"/>
      <w:r>
        <w:t xml:space="preserve">Attention  </w:t>
      </w:r>
      <w:r>
        <w:rPr>
          <w:noProof/>
          <w:lang w:eastAsia="de-DE"/>
        </w:rPr>
        <w:drawing>
          <wp:inline distT="0" distB="0" distL="0" distR="0" wp14:anchorId="51569B15" wp14:editId="02885477">
            <wp:extent cx="181719" cy="158551"/>
            <wp:effectExtent l="0" t="0" r="8890" b="0"/>
            <wp:docPr id="987642869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3"/>
    </w:p>
    <w:p w14:paraId="2F28005F" w14:textId="77777777" w:rsidR="00481198" w:rsidRPr="00481198" w:rsidRDefault="00481198" w:rsidP="00EE4C79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Make sure you install all screws, nuts, and stoppers exactly as described in this guide. Missing stoppers can lead to the risk of injury.</w:t>
      </w:r>
    </w:p>
    <w:p w14:paraId="2CA31467" w14:textId="77777777" w:rsidR="00481198" w:rsidRPr="00481198" w:rsidRDefault="00481198" w:rsidP="00EE4C79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Make sure that your hands or fingers do not get caught in the strings. Be careful during installation as your fingers may get trapped</w:t>
      </w:r>
    </w:p>
    <w:p w14:paraId="07528FBC" w14:textId="77777777" w:rsidR="00481198" w:rsidRPr="00481198" w:rsidRDefault="00481198" w:rsidP="00EE4C79">
      <w:pPr>
        <w:rPr>
          <w:lang w:val="en-US"/>
        </w:rPr>
      </w:pPr>
      <w:r w:rsidRPr="00481198">
        <w:rPr>
          <w:rFonts w:cstheme="minorHAnsi"/>
          <w:lang w:val="en-US"/>
        </w:rPr>
        <w:t>Do not use in places with high temperatures such as walls near a stove</w:t>
      </w:r>
    </w:p>
    <w:p w14:paraId="652A6D50" w14:textId="77777777" w:rsidR="00D73A11" w:rsidRDefault="00D73A11" w:rsidP="00D73A11">
      <w:pPr>
        <w:pStyle w:val="berschrift3"/>
      </w:pPr>
      <w:bookmarkStart w:id="24" w:name="_Toc176425189"/>
      <w:r>
        <w:t xml:space="preserve">Notice  </w:t>
      </w:r>
      <w:r>
        <w:rPr>
          <w:noProof/>
        </w:rPr>
        <w:drawing>
          <wp:inline distT="0" distB="0" distL="0" distR="0" wp14:anchorId="431D18EB" wp14:editId="4E51D859">
            <wp:extent cx="177421" cy="177421"/>
            <wp:effectExtent l="0" t="0" r="0" b="0"/>
            <wp:docPr id="1082230270" name="Grafik 1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</w:p>
    <w:p w14:paraId="3F3BD4C2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This product is intended exclusively for sun protection.</w:t>
      </w:r>
    </w:p>
    <w:p w14:paraId="755DFC4D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Do not use in windy or heavy rain</w:t>
      </w:r>
    </w:p>
    <w:p w14:paraId="31A51068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Wind can affect the product and damage it.</w:t>
      </w:r>
    </w:p>
    <w:p w14:paraId="24733821" w14:textId="77777777" w:rsidR="00481198" w:rsidRPr="00481198" w:rsidRDefault="00481198" w:rsidP="006F72C5">
      <w:pPr>
        <w:pStyle w:val="TableParagraph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Roof in wind, rain or snow or close.</w:t>
      </w:r>
    </w:p>
    <w:p w14:paraId="27B08555" w14:textId="77777777" w:rsidR="00D73A11" w:rsidRPr="00481198" w:rsidRDefault="00D73A11" w:rsidP="00D73A11">
      <w:pPr>
        <w:rPr>
          <w:lang w:val="en-US"/>
        </w:rPr>
      </w:pPr>
    </w:p>
    <w:p w14:paraId="39F7DD9A" w14:textId="77777777" w:rsidR="00D73A11" w:rsidRPr="00481198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74FD40F9" w14:textId="77777777" w:rsidR="000E2E6E" w:rsidRPr="00481198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32B27D1B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047636F9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627B0D8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6DD8A2B5" w14:textId="77777777" w:rsidR="00D73A11" w:rsidRPr="002D6D8D" w:rsidRDefault="00D73A11" w:rsidP="002D6D8D">
      <w:pPr>
        <w:pStyle w:val="Formatvorlage3"/>
      </w:pPr>
      <w:bookmarkStart w:id="25" w:name="_Toc176425190"/>
      <w:r w:rsidRPr="002D6D8D">
        <w:lastRenderedPageBreak/>
        <w:t>Informations sur la sécurité du produit</w:t>
      </w:r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FR</w:t>
      </w:r>
      <w:bookmarkEnd w:id="25"/>
    </w:p>
    <w:p w14:paraId="2AE6E594" w14:textId="77777777" w:rsidR="00D73A11" w:rsidRPr="003927C0" w:rsidRDefault="00D73A11" w:rsidP="000E2E6E">
      <w:pPr>
        <w:pStyle w:val="berschrift2"/>
      </w:pPr>
      <w:bookmarkStart w:id="26" w:name="_Toc176425191"/>
      <w:r w:rsidRPr="003927C0">
        <w:t>Nom et désignation du type de produit</w:t>
      </w:r>
      <w:bookmarkEnd w:id="2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E17B847" w14:textId="77777777" w:rsidTr="0094623F">
        <w:tc>
          <w:tcPr>
            <w:tcW w:w="4531" w:type="dxa"/>
          </w:tcPr>
          <w:p w14:paraId="770220ED" w14:textId="77777777" w:rsidR="00D73A11" w:rsidRDefault="00D73A11" w:rsidP="0094623F">
            <w:pPr>
              <w:pStyle w:val="T1Text"/>
            </w:pPr>
            <w:r>
              <w:t>Modèle:</w:t>
            </w:r>
          </w:p>
        </w:tc>
        <w:tc>
          <w:tcPr>
            <w:tcW w:w="4531" w:type="dxa"/>
          </w:tcPr>
          <w:p w14:paraId="27B60CD9" w14:textId="624C6BBC" w:rsidR="00D73A11" w:rsidRPr="00B97634" w:rsidRDefault="00F5585D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Giseh</w:t>
            </w:r>
          </w:p>
        </w:tc>
      </w:tr>
      <w:tr w:rsidR="00D73A11" w14:paraId="28B43A79" w14:textId="77777777" w:rsidTr="0094623F">
        <w:tc>
          <w:tcPr>
            <w:tcW w:w="4531" w:type="dxa"/>
          </w:tcPr>
          <w:p w14:paraId="3F052E4C" w14:textId="77777777" w:rsidR="00D73A11" w:rsidRDefault="00D73A11" w:rsidP="0094623F">
            <w:pPr>
              <w:pStyle w:val="T1Text"/>
            </w:pPr>
            <w:r>
              <w:t>Type de produit</w:t>
            </w:r>
          </w:p>
        </w:tc>
        <w:tc>
          <w:tcPr>
            <w:tcW w:w="4531" w:type="dxa"/>
          </w:tcPr>
          <w:p w14:paraId="44CDDD6B" w14:textId="0B651BEB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2533FD50" w14:textId="77777777" w:rsidR="00D73A11" w:rsidRDefault="00D73A11" w:rsidP="000E2E6E">
      <w:pPr>
        <w:pStyle w:val="berschrift2"/>
      </w:pPr>
      <w:bookmarkStart w:id="27" w:name="_Toc176425192"/>
      <w:r>
        <w:t>Informations sur le fabricant</w:t>
      </w:r>
      <w:bookmarkEnd w:id="2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487F3FA" w14:textId="77777777" w:rsidTr="0094623F">
        <w:tc>
          <w:tcPr>
            <w:tcW w:w="4531" w:type="dxa"/>
          </w:tcPr>
          <w:p w14:paraId="5689B93B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7C93FE19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0E44FF57" w14:textId="77777777" w:rsidTr="0094623F">
        <w:tc>
          <w:tcPr>
            <w:tcW w:w="4531" w:type="dxa"/>
          </w:tcPr>
          <w:p w14:paraId="7EA79110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D750B72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17982FE" w14:textId="77777777" w:rsidTr="0094623F">
        <w:tc>
          <w:tcPr>
            <w:tcW w:w="4531" w:type="dxa"/>
          </w:tcPr>
          <w:p w14:paraId="080467E1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2C11C9DA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9AB6A3B" w14:textId="77777777" w:rsidTr="0094623F">
        <w:tc>
          <w:tcPr>
            <w:tcW w:w="4531" w:type="dxa"/>
          </w:tcPr>
          <w:p w14:paraId="6DA31918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2506B138" w14:textId="77777777" w:rsidR="00D73A11" w:rsidRDefault="00F5585D" w:rsidP="0094623F">
            <w:pPr>
              <w:pStyle w:val="T1Text"/>
            </w:pPr>
            <w:hyperlink r:id="rId14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0CC982CB" w14:textId="77777777" w:rsidR="00D73A11" w:rsidRDefault="00D73A11" w:rsidP="0094623F">
            <w:pPr>
              <w:pStyle w:val="T1Text"/>
            </w:pPr>
          </w:p>
        </w:tc>
      </w:tr>
    </w:tbl>
    <w:p w14:paraId="30173406" w14:textId="77777777" w:rsidR="00D73A11" w:rsidRDefault="00D73A11" w:rsidP="000E2E6E">
      <w:pPr>
        <w:pStyle w:val="berschrift2"/>
      </w:pPr>
      <w:r>
        <w:t xml:space="preserve">  </w:t>
      </w:r>
      <w:bookmarkStart w:id="28" w:name="_Toc176425193"/>
      <w:r>
        <w:t>Opérateur économique / Personne responsable</w:t>
      </w:r>
      <w:bookmarkEnd w:id="2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25D0E00" w14:textId="77777777" w:rsidTr="0094623F">
        <w:tc>
          <w:tcPr>
            <w:tcW w:w="4531" w:type="dxa"/>
          </w:tcPr>
          <w:p w14:paraId="053394D0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26E09FBE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1ED6BA0" w14:textId="77777777" w:rsidTr="0094623F">
        <w:tc>
          <w:tcPr>
            <w:tcW w:w="4531" w:type="dxa"/>
          </w:tcPr>
          <w:p w14:paraId="16EEBE8A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601071D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1501AA5B" w14:textId="77777777" w:rsidTr="0094623F">
        <w:tc>
          <w:tcPr>
            <w:tcW w:w="4531" w:type="dxa"/>
          </w:tcPr>
          <w:p w14:paraId="3C46BD61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00DC0D94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4FA04697" w14:textId="77777777" w:rsidTr="0094623F">
        <w:tc>
          <w:tcPr>
            <w:tcW w:w="4531" w:type="dxa"/>
          </w:tcPr>
          <w:p w14:paraId="7BF11263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6A5B678C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52C0FBCD" w14:textId="77777777" w:rsidR="00D73A11" w:rsidRDefault="00D73A11" w:rsidP="000E2E6E">
      <w:pPr>
        <w:pStyle w:val="berschrift2"/>
      </w:pPr>
      <w:bookmarkStart w:id="29" w:name="_Toc176425194"/>
      <w:r w:rsidRPr="00D54DCE">
        <w:t>Sécurité</w:t>
      </w:r>
      <w:bookmarkEnd w:id="29"/>
    </w:p>
    <w:p w14:paraId="5088C55B" w14:textId="77777777" w:rsidR="00D73A11" w:rsidRDefault="00D73A11" w:rsidP="00D73A11">
      <w:pPr>
        <w:pStyle w:val="berschrift2"/>
      </w:pPr>
      <w:bookmarkStart w:id="30" w:name="_Toc176425195"/>
      <w:r>
        <w:t>Symboles et conseils</w:t>
      </w:r>
      <w:bookmarkEnd w:id="30"/>
    </w:p>
    <w:p w14:paraId="2A0824C1" w14:textId="77777777" w:rsidR="00D73A11" w:rsidRDefault="00D73A11" w:rsidP="00D73A11">
      <w:pPr>
        <w:pStyle w:val="B11Beschreibtextzusammenhalten"/>
      </w:pPr>
      <w:r>
        <w:t>Les instructions utilisent des symboles, des mots d'avertissement et des instructions pour avertir des dangers et assurer un fonctionnement en toute sécurité. Les symboles sont illustrés et expliqués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C10C0F" w14:paraId="4B2F7166" w14:textId="77777777" w:rsidTr="0094623F">
        <w:tc>
          <w:tcPr>
            <w:tcW w:w="1696" w:type="dxa"/>
          </w:tcPr>
          <w:p w14:paraId="1576BAC9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4E5AB2B" wp14:editId="69E46C7B">
                  <wp:extent cx="572770" cy="499745"/>
                  <wp:effectExtent l="0" t="0" r="0" b="0"/>
                  <wp:docPr id="926819957" name="Grafik 1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6E86D1E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1DAEBEF0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53DFC904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peut entraîner les blessures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>es plus graves, voire mortelles.</w:t>
            </w:r>
          </w:p>
        </w:tc>
      </w:tr>
    </w:tbl>
    <w:p w14:paraId="761E32D0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C10C0F" w14:paraId="0E476375" w14:textId="77777777" w:rsidTr="0094623F">
        <w:tc>
          <w:tcPr>
            <w:tcW w:w="1696" w:type="dxa"/>
          </w:tcPr>
          <w:p w14:paraId="7F9050D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B229F0B" wp14:editId="7A3C6C91">
                  <wp:extent cx="572770" cy="499745"/>
                  <wp:effectExtent l="0" t="0" r="0" b="0"/>
                  <wp:docPr id="996234843" name="Grafik 1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E795A7C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70912AE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0C28A4C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blessures graves.</w:t>
            </w:r>
          </w:p>
        </w:tc>
      </w:tr>
    </w:tbl>
    <w:p w14:paraId="63BF3334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599B443E" w14:textId="77777777" w:rsidTr="0094623F">
        <w:tc>
          <w:tcPr>
            <w:tcW w:w="1696" w:type="dxa"/>
          </w:tcPr>
          <w:p w14:paraId="391C3878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B1DF560" wp14:editId="475B6A12">
                  <wp:extent cx="572770" cy="499745"/>
                  <wp:effectExtent l="0" t="0" r="0" b="0"/>
                  <wp:docPr id="1844162590" name="Grafik 2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AAF20A0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7B83431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75B270B8" w14:textId="77777777" w:rsidR="00D73A11" w:rsidRDefault="00D73A11" w:rsidP="0094623F">
            <w:pPr>
              <w:pStyle w:val="T1Text"/>
            </w:pPr>
            <w:r>
              <w:t>Le non-resepct peut entraîner des blessures mineures.</w:t>
            </w:r>
          </w:p>
        </w:tc>
      </w:tr>
    </w:tbl>
    <w:p w14:paraId="3495F30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C10C0F" w14:paraId="5FAB03AF" w14:textId="77777777" w:rsidTr="0094623F">
        <w:tc>
          <w:tcPr>
            <w:tcW w:w="1696" w:type="dxa"/>
          </w:tcPr>
          <w:p w14:paraId="77998B6A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19011AAB" wp14:editId="5A68DBB3">
                  <wp:extent cx="483079" cy="483079"/>
                  <wp:effectExtent l="0" t="0" r="0" b="0"/>
                  <wp:docPr id="962541602" name="Grafik 2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88657F8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34E9A5AD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symbole indique un danger imminent.</w:t>
            </w:r>
          </w:p>
          <w:p w14:paraId="0285BCD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dommages matériels.</w:t>
            </w:r>
          </w:p>
        </w:tc>
      </w:tr>
    </w:tbl>
    <w:p w14:paraId="3EB94085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63ED0708" w14:textId="77777777" w:rsidR="00D73A11" w:rsidRDefault="00D73A11" w:rsidP="00D73A11">
      <w:pPr>
        <w:pStyle w:val="berschrift2"/>
      </w:pPr>
      <w:bookmarkStart w:id="31" w:name="_Toc176425196"/>
      <w:r>
        <w:t>Consignes de sécurité</w:t>
      </w:r>
      <w:bookmarkEnd w:id="31"/>
    </w:p>
    <w:p w14:paraId="17339A25" w14:textId="77777777" w:rsidR="00D73A11" w:rsidRPr="00645827" w:rsidRDefault="00D73A11" w:rsidP="00D73A11">
      <w:pPr>
        <w:rPr>
          <w:lang w:val="en-US"/>
        </w:rPr>
      </w:pPr>
      <w:r w:rsidRPr="00645827">
        <w:rPr>
          <w:lang w:val="en-US"/>
        </w:rPr>
        <w:t>Lisez et suivez les instructions de ce manuel du propriétaire pour utiliser ce produit en toute sécurité. N'effectuez pas vous-même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ou de</w:t>
      </w:r>
      <w:r>
        <w:rPr>
          <w:lang w:val="en-US"/>
        </w:rPr>
        <w:t>s</w:t>
      </w:r>
      <w:r w:rsidRPr="00645827">
        <w:rPr>
          <w:lang w:val="en-US"/>
        </w:rPr>
        <w:t xml:space="preserve"> réparations sur l'appareil.</w:t>
      </w:r>
    </w:p>
    <w:p w14:paraId="31AD47EC" w14:textId="77777777" w:rsidR="00D73A11" w:rsidRDefault="00D73A11" w:rsidP="00D73A11">
      <w:pPr>
        <w:pStyle w:val="berschrift3"/>
      </w:pPr>
      <w:bookmarkStart w:id="32" w:name="_Toc176425197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03C14A1B" wp14:editId="2944ACC0">
            <wp:extent cx="181719" cy="158551"/>
            <wp:effectExtent l="0" t="0" r="8890" b="0"/>
            <wp:docPr id="1436932760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14:paraId="4FE1B859" w14:textId="77777777" w:rsidR="00481198" w:rsidRDefault="00481198" w:rsidP="00B258AB">
      <w:r w:rsidRPr="000C3798">
        <w:rPr>
          <w:rFonts w:cstheme="minorHAnsi"/>
        </w:rPr>
        <w:t>Ne pas installer dans des endroits très hauts ou venteux, car des personnes pourraient se blesser</w:t>
      </w:r>
    </w:p>
    <w:p w14:paraId="5FACF157" w14:textId="77777777" w:rsidR="00D73A11" w:rsidRPr="00481198" w:rsidRDefault="00D73A11" w:rsidP="00D73A11"/>
    <w:p w14:paraId="08B370D3" w14:textId="77777777" w:rsidR="00D73A11" w:rsidRDefault="00D73A11" w:rsidP="00D73A11">
      <w:pPr>
        <w:pStyle w:val="berschrift3"/>
      </w:pPr>
      <w:bookmarkStart w:id="33" w:name="_Toc176425198"/>
      <w:r>
        <w:t xml:space="preserve">Avertissement </w:t>
      </w:r>
      <w:r>
        <w:rPr>
          <w:noProof/>
          <w:lang w:eastAsia="de-DE"/>
        </w:rPr>
        <w:drawing>
          <wp:inline distT="0" distB="0" distL="0" distR="0" wp14:anchorId="4AA40B67" wp14:editId="12565D77">
            <wp:extent cx="181719" cy="158551"/>
            <wp:effectExtent l="0" t="0" r="8890" b="0"/>
            <wp:docPr id="545113744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3"/>
    </w:p>
    <w:p w14:paraId="637FE33D" w14:textId="77777777" w:rsidR="00481198" w:rsidRDefault="00481198" w:rsidP="00274442">
      <w:pPr>
        <w:rPr>
          <w:rFonts w:cstheme="minorHAnsi"/>
        </w:rPr>
      </w:pPr>
      <w:r w:rsidRPr="000C3798">
        <w:rPr>
          <w:rFonts w:cstheme="minorHAnsi"/>
        </w:rPr>
        <w:t>Ne pas installer dans des endroits très hauts ou venteux, car des personnes pourraient se blesser.</w:t>
      </w:r>
    </w:p>
    <w:p w14:paraId="3C3D8DA7" w14:textId="77777777" w:rsidR="00481198" w:rsidRPr="00481198" w:rsidRDefault="00481198" w:rsidP="00274442">
      <w:pPr>
        <w:rPr>
          <w:lang w:val="en-US"/>
        </w:rPr>
      </w:pPr>
      <w:r w:rsidRPr="00481198">
        <w:rPr>
          <w:rFonts w:cstheme="minorHAnsi"/>
          <w:lang w:val="en-US"/>
        </w:rPr>
        <w:t>Ne placez pas de poids sur le toit, car cela pourrait faire tomber le toit et blesser des personnes.</w:t>
      </w:r>
    </w:p>
    <w:p w14:paraId="66FBF670" w14:textId="77777777" w:rsidR="0028174E" w:rsidRPr="00481198" w:rsidRDefault="0028174E" w:rsidP="0028174E">
      <w:pPr>
        <w:rPr>
          <w:lang w:val="en-US"/>
        </w:rPr>
      </w:pPr>
    </w:p>
    <w:p w14:paraId="6B2A11D5" w14:textId="77777777" w:rsidR="00D73A11" w:rsidRDefault="00D73A11" w:rsidP="00D73A11">
      <w:pPr>
        <w:pStyle w:val="berschrift3"/>
      </w:pPr>
      <w:bookmarkStart w:id="34" w:name="_Toc176425199"/>
      <w:r>
        <w:t xml:space="preserve">Prudence  </w:t>
      </w:r>
      <w:r>
        <w:rPr>
          <w:noProof/>
          <w:lang w:eastAsia="de-DE"/>
        </w:rPr>
        <w:drawing>
          <wp:inline distT="0" distB="0" distL="0" distR="0" wp14:anchorId="164C590D" wp14:editId="0A0111C1">
            <wp:extent cx="181719" cy="158551"/>
            <wp:effectExtent l="0" t="0" r="8890" b="0"/>
            <wp:docPr id="406051779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4"/>
    </w:p>
    <w:p w14:paraId="59D2EFF9" w14:textId="77777777" w:rsidR="00481198" w:rsidRPr="00481198" w:rsidRDefault="00481198" w:rsidP="00F9395F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Assurez-vous d'installer toutes les vis, écrous et butées exactement comme décrit dans ce guide. Manquer des bouchons peut entraîner un risque de blessure.</w:t>
      </w:r>
    </w:p>
    <w:p w14:paraId="0C4D0B03" w14:textId="77777777" w:rsidR="00481198" w:rsidRPr="00481198" w:rsidRDefault="00481198" w:rsidP="00F9395F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Assurez-vous que vos mains ou vos doigts ne se coincent pas dans les cordes. Soyez prudent lors de l'installation car vos doigts peuvent se coincer</w:t>
      </w:r>
    </w:p>
    <w:p w14:paraId="02AC269E" w14:textId="77777777" w:rsidR="00481198" w:rsidRDefault="00481198" w:rsidP="00F9395F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Ne pas utiliser dans des endroits à haute température tels que les murs à proximité d'un poêle</w:t>
      </w:r>
    </w:p>
    <w:p w14:paraId="47FB0ED7" w14:textId="77777777" w:rsidR="00D73A11" w:rsidRPr="00481198" w:rsidRDefault="00D73A11" w:rsidP="00D73A11"/>
    <w:p w14:paraId="05752EB1" w14:textId="77777777" w:rsidR="00D73A11" w:rsidRDefault="00D73A11" w:rsidP="00D73A11">
      <w:pPr>
        <w:pStyle w:val="berschrift3"/>
      </w:pPr>
      <w:bookmarkStart w:id="35" w:name="_Toc176425200"/>
      <w:r>
        <w:t xml:space="preserve">Indice  </w:t>
      </w:r>
      <w:r>
        <w:rPr>
          <w:noProof/>
        </w:rPr>
        <w:drawing>
          <wp:inline distT="0" distB="0" distL="0" distR="0" wp14:anchorId="6612DE45" wp14:editId="7CE5F001">
            <wp:extent cx="177421" cy="177421"/>
            <wp:effectExtent l="0" t="0" r="0" b="0"/>
            <wp:docPr id="1408934182" name="Grafik 2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</w:p>
    <w:p w14:paraId="301CE0C0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Ce produit est destiné exclusivement à la protection solaire.</w:t>
      </w:r>
    </w:p>
    <w:p w14:paraId="5EE6F626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Ne pas utiliser en cas de vent ou de fortes pluies</w:t>
      </w:r>
    </w:p>
    <w:p w14:paraId="5D7DE5D2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Le vent peut affecter le produit et l'endommager.</w:t>
      </w:r>
    </w:p>
    <w:p w14:paraId="41E69736" w14:textId="77777777" w:rsidR="00481198" w:rsidRPr="000F721B" w:rsidRDefault="00481198" w:rsidP="006465CD">
      <w:pPr>
        <w:pStyle w:val="TableParagraph"/>
        <w:ind w:left="0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Toit en cas de vent, de pluie ou de neige ou à proximité.</w:t>
      </w:r>
    </w:p>
    <w:p w14:paraId="7B8CF4F1" w14:textId="77777777" w:rsidR="00D73A11" w:rsidRPr="00481198" w:rsidRDefault="00D73A11" w:rsidP="00D73A11"/>
    <w:p w14:paraId="699DCE0A" w14:textId="77777777" w:rsidR="00D73A11" w:rsidRPr="00481198" w:rsidRDefault="00D73A11" w:rsidP="00D73A11"/>
    <w:p w14:paraId="65F645A6" w14:textId="77777777" w:rsidR="00D73A11" w:rsidRPr="00481198" w:rsidRDefault="00D73A11" w:rsidP="0026475D">
      <w:pPr>
        <w:jc w:val="center"/>
        <w:rPr>
          <w:sz w:val="52"/>
          <w:szCs w:val="52"/>
          <w:u w:val="single"/>
        </w:rPr>
      </w:pPr>
    </w:p>
    <w:p w14:paraId="33DAE059" w14:textId="77777777" w:rsidR="000E2E6E" w:rsidRPr="00481198" w:rsidRDefault="000E2E6E" w:rsidP="0026475D">
      <w:pPr>
        <w:jc w:val="center"/>
        <w:rPr>
          <w:sz w:val="52"/>
          <w:szCs w:val="52"/>
          <w:u w:val="single"/>
        </w:rPr>
      </w:pPr>
    </w:p>
    <w:p w14:paraId="6EDD9783" w14:textId="77777777" w:rsidR="00035201" w:rsidRPr="00481198" w:rsidRDefault="00035201" w:rsidP="0026475D">
      <w:pPr>
        <w:jc w:val="center"/>
        <w:rPr>
          <w:sz w:val="52"/>
          <w:szCs w:val="52"/>
          <w:u w:val="single"/>
        </w:rPr>
      </w:pPr>
    </w:p>
    <w:p w14:paraId="5FE38848" w14:textId="77777777" w:rsidR="0026475D" w:rsidRPr="002D6D8D" w:rsidRDefault="0026475D" w:rsidP="002D6D8D">
      <w:pPr>
        <w:pStyle w:val="berschrift1"/>
      </w:pPr>
      <w:bookmarkStart w:id="36" w:name="_Toc176425201"/>
      <w:r w:rsidRPr="002D6D8D">
        <w:lastRenderedPageBreak/>
        <w:t xml:space="preserve">Información de seguridad del </w:t>
      </w:r>
      <w:r w:rsidR="004A2F1F" w:rsidRPr="002D6D8D">
        <w:t>product</w:t>
      </w:r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ES</w:t>
      </w:r>
      <w:bookmarkEnd w:id="36"/>
    </w:p>
    <w:p w14:paraId="36F020C0" w14:textId="77777777" w:rsidR="0026475D" w:rsidRPr="00B7657D" w:rsidRDefault="0026475D" w:rsidP="000E2E6E">
      <w:pPr>
        <w:pStyle w:val="berschrift2"/>
        <w:rPr>
          <w:lang w:val="en-US"/>
        </w:rPr>
      </w:pPr>
      <w:bookmarkStart w:id="37" w:name="_Toc176425202"/>
      <w:r w:rsidRPr="00B7657D">
        <w:rPr>
          <w:lang w:val="en-US"/>
        </w:rPr>
        <w:t>Nombre del producto y designación del tipo</w:t>
      </w:r>
      <w:bookmarkEnd w:id="3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5AFC77BF" w14:textId="77777777" w:rsidTr="0094623F">
        <w:tc>
          <w:tcPr>
            <w:tcW w:w="4531" w:type="dxa"/>
          </w:tcPr>
          <w:p w14:paraId="3525437C" w14:textId="77777777" w:rsidR="0026475D" w:rsidRDefault="0026475D" w:rsidP="0094623F">
            <w:pPr>
              <w:pStyle w:val="T1Text"/>
            </w:pPr>
            <w:r>
              <w:t>Producto:</w:t>
            </w:r>
          </w:p>
        </w:tc>
        <w:tc>
          <w:tcPr>
            <w:tcW w:w="4531" w:type="dxa"/>
          </w:tcPr>
          <w:p w14:paraId="719ACECD" w14:textId="284CA20D" w:rsidR="0026475D" w:rsidRPr="00B97634" w:rsidRDefault="00F5585D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Giseh</w:t>
            </w:r>
          </w:p>
        </w:tc>
      </w:tr>
      <w:tr w:rsidR="0026475D" w14:paraId="1E38B8D3" w14:textId="77777777" w:rsidTr="0094623F">
        <w:tc>
          <w:tcPr>
            <w:tcW w:w="4531" w:type="dxa"/>
          </w:tcPr>
          <w:p w14:paraId="228ABC2C" w14:textId="77777777" w:rsidR="0026475D" w:rsidRDefault="0026475D" w:rsidP="0094623F">
            <w:pPr>
              <w:pStyle w:val="T1Text"/>
            </w:pPr>
            <w:r>
              <w:t>Tipo de producto</w:t>
            </w:r>
          </w:p>
        </w:tc>
        <w:tc>
          <w:tcPr>
            <w:tcW w:w="4531" w:type="dxa"/>
          </w:tcPr>
          <w:p w14:paraId="3F619909" w14:textId="31A54093" w:rsidR="0026475D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Pabellón</w:t>
            </w:r>
          </w:p>
        </w:tc>
      </w:tr>
    </w:tbl>
    <w:p w14:paraId="0117463B" w14:textId="77777777" w:rsidR="0026475D" w:rsidRDefault="0026475D" w:rsidP="000E2E6E">
      <w:pPr>
        <w:pStyle w:val="berschrift2"/>
      </w:pPr>
      <w:bookmarkStart w:id="38" w:name="_Toc176425203"/>
      <w:r>
        <w:t>Información sobre el fabricante</w:t>
      </w:r>
      <w:bookmarkEnd w:id="3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0E875DD3" w14:textId="77777777" w:rsidTr="0094623F">
        <w:tc>
          <w:tcPr>
            <w:tcW w:w="4531" w:type="dxa"/>
          </w:tcPr>
          <w:p w14:paraId="74EDF529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67E31AC8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0FC3AEB2" w14:textId="77777777" w:rsidTr="0094623F">
        <w:tc>
          <w:tcPr>
            <w:tcW w:w="4531" w:type="dxa"/>
          </w:tcPr>
          <w:p w14:paraId="7A272218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4A53E6A2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4D5CED0F" w14:textId="77777777" w:rsidTr="0094623F">
        <w:tc>
          <w:tcPr>
            <w:tcW w:w="4531" w:type="dxa"/>
          </w:tcPr>
          <w:p w14:paraId="61118DF9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798062D8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1D3E789" w14:textId="77777777" w:rsidTr="0094623F">
        <w:tc>
          <w:tcPr>
            <w:tcW w:w="4531" w:type="dxa"/>
          </w:tcPr>
          <w:p w14:paraId="00FF2435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571CAADE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39662C64" w14:textId="77777777" w:rsidR="0026475D" w:rsidRDefault="0026475D" w:rsidP="000E2E6E">
      <w:pPr>
        <w:pStyle w:val="berschrift2"/>
      </w:pPr>
      <w:bookmarkStart w:id="39" w:name="_Toc176425204"/>
      <w:r>
        <w:t>Operador Económico / Persona Responsable</w:t>
      </w:r>
      <w:bookmarkEnd w:id="39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4EDE5BC1" w14:textId="77777777" w:rsidTr="0094623F">
        <w:tc>
          <w:tcPr>
            <w:tcW w:w="4531" w:type="dxa"/>
          </w:tcPr>
          <w:p w14:paraId="1FC1C5F5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67D41960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3822C759" w14:textId="77777777" w:rsidTr="0094623F">
        <w:tc>
          <w:tcPr>
            <w:tcW w:w="4531" w:type="dxa"/>
          </w:tcPr>
          <w:p w14:paraId="4372D9D3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281B3DE8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36DD47D1" w14:textId="77777777" w:rsidTr="0094623F">
        <w:tc>
          <w:tcPr>
            <w:tcW w:w="4531" w:type="dxa"/>
          </w:tcPr>
          <w:p w14:paraId="2946618C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0C1904E4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15AEABE" w14:textId="77777777" w:rsidTr="0094623F">
        <w:tc>
          <w:tcPr>
            <w:tcW w:w="4531" w:type="dxa"/>
          </w:tcPr>
          <w:p w14:paraId="6218DE1D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6F0DD96C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17EC1AB9" w14:textId="77777777" w:rsidR="0026475D" w:rsidRDefault="0026475D" w:rsidP="000E2E6E">
      <w:pPr>
        <w:pStyle w:val="berschrift2"/>
      </w:pPr>
      <w:bookmarkStart w:id="40" w:name="_Toc176425205"/>
      <w:r w:rsidRPr="00D54DCE">
        <w:t>Seguridad</w:t>
      </w:r>
      <w:bookmarkEnd w:id="40"/>
    </w:p>
    <w:p w14:paraId="57C9D850" w14:textId="77777777" w:rsidR="0026475D" w:rsidRDefault="0026475D" w:rsidP="0026475D">
      <w:pPr>
        <w:pStyle w:val="berschrift2"/>
      </w:pPr>
      <w:bookmarkStart w:id="41" w:name="_Toc176425206"/>
      <w:r>
        <w:t>Símbolos y sugerencias</w:t>
      </w:r>
      <w:bookmarkEnd w:id="41"/>
    </w:p>
    <w:p w14:paraId="757C67BD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instrucciones utilizan símbolos, palabras de advertencia e instrucciones para advertir de peligros y garantizar un funcionamiento seguro. </w:t>
      </w:r>
      <w:r>
        <w:t>Los símbolos se muestran y explican a continuación.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C10C0F" w14:paraId="7720B407" w14:textId="77777777" w:rsidTr="0094623F">
        <w:tc>
          <w:tcPr>
            <w:tcW w:w="1696" w:type="dxa"/>
          </w:tcPr>
          <w:p w14:paraId="40A4AAC2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C3548A2" wp14:editId="4330227A">
                  <wp:extent cx="572770" cy="499745"/>
                  <wp:effectExtent l="0" t="0" r="0" b="0"/>
                  <wp:docPr id="842937515" name="Grafik 2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83799F0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58194E46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5DDCB536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>La no observación p</w:t>
            </w:r>
            <w:r w:rsidRPr="00B7657D">
              <w:rPr>
                <w:lang w:val="en-US"/>
              </w:rPr>
              <w:t>uede provocar las lesiones más graves o incluso mortales.</w:t>
            </w:r>
          </w:p>
        </w:tc>
      </w:tr>
    </w:tbl>
    <w:p w14:paraId="3CA76176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C10C0F" w14:paraId="4DADF411" w14:textId="77777777" w:rsidTr="0094623F">
        <w:tc>
          <w:tcPr>
            <w:tcW w:w="1696" w:type="dxa"/>
          </w:tcPr>
          <w:p w14:paraId="7C52BB83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8A781EE" wp14:editId="3D30589C">
                  <wp:extent cx="572770" cy="499745"/>
                  <wp:effectExtent l="0" t="0" r="0" b="0"/>
                  <wp:docPr id="1703369178" name="Grafik 27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CF09404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046B2803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1DEAA44E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graves.</w:t>
            </w:r>
          </w:p>
        </w:tc>
      </w:tr>
    </w:tbl>
    <w:p w14:paraId="2578FEB4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C10C0F" w14:paraId="102BB3D7" w14:textId="77777777" w:rsidTr="0094623F">
        <w:tc>
          <w:tcPr>
            <w:tcW w:w="1696" w:type="dxa"/>
          </w:tcPr>
          <w:p w14:paraId="2DD000A8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2C427A6" wp14:editId="3A31D004">
                  <wp:extent cx="572770" cy="499745"/>
                  <wp:effectExtent l="0" t="0" r="0" b="0"/>
                  <wp:docPr id="969895176" name="Grafik 2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FB5E887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20A63F10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24CE0F3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leves.</w:t>
            </w:r>
          </w:p>
        </w:tc>
      </w:tr>
    </w:tbl>
    <w:p w14:paraId="779EEB4F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C10C0F" w14:paraId="207AEB3A" w14:textId="77777777" w:rsidTr="0094623F">
        <w:tc>
          <w:tcPr>
            <w:tcW w:w="1696" w:type="dxa"/>
          </w:tcPr>
          <w:p w14:paraId="26B63C59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405F296" wp14:editId="133839C3">
                  <wp:extent cx="483079" cy="483079"/>
                  <wp:effectExtent l="0" t="0" r="0" b="0"/>
                  <wp:docPr id="1998912920" name="Grafik 29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835E58B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06B3DCB7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Este símbolo indica un peligro inminente.</w:t>
            </w:r>
          </w:p>
          <w:p w14:paraId="3D271C7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daños a la propiedad.</w:t>
            </w:r>
          </w:p>
        </w:tc>
      </w:tr>
    </w:tbl>
    <w:p w14:paraId="269ED12F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35CBCBFF" w14:textId="77777777" w:rsidR="0026475D" w:rsidRDefault="0026475D" w:rsidP="0026475D">
      <w:pPr>
        <w:pStyle w:val="berschrift2"/>
      </w:pPr>
      <w:bookmarkStart w:id="42" w:name="_Toc176425207"/>
      <w:r>
        <w:t>Instrucciones de seguridad</w:t>
      </w:r>
      <w:bookmarkEnd w:id="42"/>
    </w:p>
    <w:p w14:paraId="665DB9E5" w14:textId="4643B800" w:rsidR="0026475D" w:rsidRDefault="0026475D" w:rsidP="0026475D">
      <w:pPr>
        <w:rPr>
          <w:lang w:val="en-US"/>
        </w:rPr>
      </w:pPr>
      <w:r w:rsidRPr="00B7657D">
        <w:rPr>
          <w:lang w:val="en-US"/>
        </w:rPr>
        <w:t>Lea y siga las instrucciones de este manual del propietario para usar este producto de manera segura. No realice ninguna modificación o reparación en el aparato por su cuenta.</w:t>
      </w:r>
    </w:p>
    <w:p w14:paraId="2EF6B97C" w14:textId="77777777" w:rsidR="00481198" w:rsidRPr="00B7657D" w:rsidRDefault="00481198" w:rsidP="0026475D">
      <w:pPr>
        <w:rPr>
          <w:lang w:val="en-US"/>
        </w:rPr>
      </w:pPr>
    </w:p>
    <w:p w14:paraId="34B1723D" w14:textId="77777777" w:rsidR="0026475D" w:rsidRDefault="0026475D" w:rsidP="0026475D">
      <w:pPr>
        <w:pStyle w:val="berschrift3"/>
      </w:pPr>
      <w:bookmarkStart w:id="43" w:name="_Toc176425208"/>
      <w:r>
        <w:t xml:space="preserve">Peligro      </w:t>
      </w:r>
      <w:r>
        <w:rPr>
          <w:noProof/>
          <w:lang w:eastAsia="de-DE"/>
        </w:rPr>
        <w:drawing>
          <wp:inline distT="0" distB="0" distL="0" distR="0" wp14:anchorId="6F0CBC70" wp14:editId="56A60348">
            <wp:extent cx="181719" cy="158551"/>
            <wp:effectExtent l="0" t="0" r="8890" b="0"/>
            <wp:docPr id="1877286632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3"/>
    </w:p>
    <w:p w14:paraId="1673C7EC" w14:textId="77777777" w:rsidR="00481198" w:rsidRPr="00481198" w:rsidRDefault="00481198" w:rsidP="002D564F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>No lo instale en lugares muy altos o ventosos, ya que las personas pueden lesionarse</w:t>
      </w:r>
    </w:p>
    <w:p w14:paraId="3FC1698F" w14:textId="77777777" w:rsidR="00481198" w:rsidRPr="00481198" w:rsidRDefault="00481198" w:rsidP="00481198">
      <w:pPr>
        <w:rPr>
          <w:lang w:val="en-US"/>
        </w:rPr>
      </w:pPr>
    </w:p>
    <w:p w14:paraId="23CD5E97" w14:textId="77777777" w:rsidR="0026475D" w:rsidRDefault="0026475D" w:rsidP="0026475D">
      <w:pPr>
        <w:pStyle w:val="berschrift3"/>
      </w:pPr>
      <w:bookmarkStart w:id="44" w:name="_Toc176425209"/>
      <w:r>
        <w:t xml:space="preserve">Advertencia </w:t>
      </w:r>
      <w:r>
        <w:rPr>
          <w:noProof/>
          <w:lang w:eastAsia="de-DE"/>
        </w:rPr>
        <w:drawing>
          <wp:inline distT="0" distB="0" distL="0" distR="0" wp14:anchorId="39D8BEE4" wp14:editId="4B201395">
            <wp:extent cx="181719" cy="158551"/>
            <wp:effectExtent l="0" t="0" r="8890" b="0"/>
            <wp:docPr id="947110775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4"/>
    </w:p>
    <w:p w14:paraId="0D9A3062" w14:textId="77777777" w:rsidR="00481198" w:rsidRPr="00481198" w:rsidRDefault="00481198" w:rsidP="00924A7B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>No lo instale en lugares muy altos o ventosos, ya que las personas pueden lesionarse.</w:t>
      </w:r>
    </w:p>
    <w:p w14:paraId="6F3ECF7A" w14:textId="77777777" w:rsidR="00481198" w:rsidRPr="00481198" w:rsidRDefault="00481198" w:rsidP="00924A7B">
      <w:pPr>
        <w:rPr>
          <w:lang w:val="en-US"/>
        </w:rPr>
      </w:pPr>
      <w:r w:rsidRPr="00481198">
        <w:rPr>
          <w:rFonts w:cstheme="minorHAnsi"/>
          <w:lang w:val="en-US"/>
        </w:rPr>
        <w:t>No coloque pesas en el techo, ya que esto puede hacer que el techo se caiga y las personas puedan resultar heridas.</w:t>
      </w:r>
    </w:p>
    <w:p w14:paraId="18B27D08" w14:textId="77777777" w:rsidR="0026475D" w:rsidRPr="00481198" w:rsidRDefault="0026475D" w:rsidP="0026475D">
      <w:pPr>
        <w:rPr>
          <w:lang w:val="en-US"/>
        </w:rPr>
      </w:pPr>
    </w:p>
    <w:p w14:paraId="12735BE6" w14:textId="77777777" w:rsidR="0026475D" w:rsidRDefault="0026475D" w:rsidP="0026475D">
      <w:pPr>
        <w:pStyle w:val="berschrift3"/>
      </w:pPr>
      <w:bookmarkStart w:id="45" w:name="_Toc176425210"/>
      <w:r>
        <w:t xml:space="preserve">Cautela  </w:t>
      </w:r>
      <w:r>
        <w:rPr>
          <w:noProof/>
          <w:lang w:eastAsia="de-DE"/>
        </w:rPr>
        <w:drawing>
          <wp:inline distT="0" distB="0" distL="0" distR="0" wp14:anchorId="289C2468" wp14:editId="092D6521">
            <wp:extent cx="181719" cy="158551"/>
            <wp:effectExtent l="0" t="0" r="8890" b="0"/>
            <wp:docPr id="1439101638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5"/>
    </w:p>
    <w:p w14:paraId="6C369A92" w14:textId="77777777" w:rsidR="00481198" w:rsidRPr="00481198" w:rsidRDefault="00481198" w:rsidP="000D4B74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Asegúrese de instalar todos los tornillos, tuercas y topes exactamente como se describe en esta guía. La falta de tapones puede provocar el riesgo de lesiones.</w:t>
      </w:r>
    </w:p>
    <w:p w14:paraId="05D4C2C3" w14:textId="77777777" w:rsidR="00481198" w:rsidRPr="00481198" w:rsidRDefault="00481198" w:rsidP="000D4B74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Asegúrate de que tus manos o dedos no queden atrapados en las cuerdas. Tenga cuidado durante la instalación, ya que sus dedos pueden quedar atrapados</w:t>
      </w:r>
    </w:p>
    <w:p w14:paraId="4E405FB9" w14:textId="77777777" w:rsidR="00481198" w:rsidRPr="00481198" w:rsidRDefault="00481198" w:rsidP="000D4B74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No lo use en lugares con altas temperaturas, como paredes cerca de una estufa</w:t>
      </w:r>
    </w:p>
    <w:p w14:paraId="6E993EAC" w14:textId="77777777" w:rsidR="0026475D" w:rsidRPr="00481198" w:rsidRDefault="0026475D" w:rsidP="0026475D">
      <w:pPr>
        <w:rPr>
          <w:lang w:val="en-US"/>
        </w:rPr>
      </w:pPr>
    </w:p>
    <w:p w14:paraId="08064E90" w14:textId="77777777" w:rsidR="0026475D" w:rsidRDefault="0026475D" w:rsidP="0026475D">
      <w:pPr>
        <w:pStyle w:val="berschrift3"/>
      </w:pPr>
      <w:bookmarkStart w:id="46" w:name="_Toc176425211"/>
      <w:r>
        <w:t xml:space="preserve">Indirecta  </w:t>
      </w:r>
      <w:r>
        <w:rPr>
          <w:noProof/>
        </w:rPr>
        <w:drawing>
          <wp:inline distT="0" distB="0" distL="0" distR="0" wp14:anchorId="2D8D5112" wp14:editId="216BEE37">
            <wp:extent cx="177421" cy="177421"/>
            <wp:effectExtent l="0" t="0" r="0" b="0"/>
            <wp:docPr id="856954539" name="Grafik 3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</w:p>
    <w:p w14:paraId="30510B3F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Este producto está destinado exclusivamente a la protección solar.</w:t>
      </w:r>
    </w:p>
    <w:p w14:paraId="30292C48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No lo use con viento o lluvia intensa</w:t>
      </w:r>
    </w:p>
    <w:p w14:paraId="36948911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El viento puede afectar al producto y dañarlo.</w:t>
      </w:r>
    </w:p>
    <w:p w14:paraId="7B5B32E1" w14:textId="77777777" w:rsidR="00481198" w:rsidRPr="00481198" w:rsidRDefault="00481198" w:rsidP="007A16F8">
      <w:pPr>
        <w:pStyle w:val="TableParagraph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Techo con viento, lluvia o nieve o cerca.</w:t>
      </w:r>
    </w:p>
    <w:p w14:paraId="7500AA60" w14:textId="77777777" w:rsidR="0026475D" w:rsidRPr="00481198" w:rsidRDefault="0026475D" w:rsidP="0026475D">
      <w:pPr>
        <w:rPr>
          <w:lang w:val="en-US"/>
        </w:rPr>
      </w:pPr>
    </w:p>
    <w:p w14:paraId="35950A54" w14:textId="77777777" w:rsidR="0026475D" w:rsidRPr="00481198" w:rsidRDefault="0026475D" w:rsidP="00465901">
      <w:pPr>
        <w:rPr>
          <w:lang w:val="en-US"/>
        </w:rPr>
      </w:pPr>
    </w:p>
    <w:p w14:paraId="31BA1042" w14:textId="77777777" w:rsidR="00D73A11" w:rsidRPr="00481198" w:rsidRDefault="00D73A11" w:rsidP="00465901">
      <w:pPr>
        <w:rPr>
          <w:lang w:val="en-US"/>
        </w:rPr>
      </w:pPr>
    </w:p>
    <w:p w14:paraId="4A0E825A" w14:textId="77777777" w:rsidR="00F973DB" w:rsidRPr="00481198" w:rsidRDefault="00F973DB" w:rsidP="00465901">
      <w:pPr>
        <w:rPr>
          <w:lang w:val="en-US"/>
        </w:rPr>
      </w:pPr>
    </w:p>
    <w:p w14:paraId="29AB9063" w14:textId="77777777" w:rsidR="00D73A11" w:rsidRPr="00481198" w:rsidRDefault="00D73A11" w:rsidP="00465901">
      <w:pPr>
        <w:rPr>
          <w:lang w:val="en-US"/>
        </w:rPr>
      </w:pPr>
    </w:p>
    <w:p w14:paraId="35CEE9B3" w14:textId="77777777" w:rsidR="00035201" w:rsidRPr="00481198" w:rsidRDefault="00035201" w:rsidP="00465901">
      <w:pPr>
        <w:rPr>
          <w:lang w:val="en-US"/>
        </w:rPr>
      </w:pPr>
    </w:p>
    <w:p w14:paraId="1ABF45A0" w14:textId="77777777" w:rsidR="00D73A11" w:rsidRPr="004A2F1F" w:rsidRDefault="00D73A11" w:rsidP="004A2F1F">
      <w:pPr>
        <w:pStyle w:val="berschrift1"/>
        <w:rPr>
          <w:lang w:val="en-US"/>
        </w:rPr>
      </w:pPr>
      <w:bookmarkStart w:id="47" w:name="_Toc176425212"/>
      <w:r w:rsidRPr="004A2F1F">
        <w:rPr>
          <w:rStyle w:val="y2iqfc"/>
          <w:lang w:val="en-US"/>
        </w:rPr>
        <w:lastRenderedPageBreak/>
        <w:t>Informazioni sulla sicurezza del prodotto</w:t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  <w:t>I</w:t>
      </w:r>
      <w:r w:rsidR="004A2F1F">
        <w:rPr>
          <w:rStyle w:val="y2iqfc"/>
          <w:lang w:val="en-US"/>
        </w:rPr>
        <w:t>T</w:t>
      </w:r>
      <w:bookmarkEnd w:id="47"/>
    </w:p>
    <w:p w14:paraId="36DED9E0" w14:textId="77777777" w:rsidR="00D73A11" w:rsidRPr="00A4092B" w:rsidRDefault="00D73A11" w:rsidP="000E2E6E">
      <w:pPr>
        <w:pStyle w:val="berschrift2"/>
      </w:pPr>
      <w:bookmarkStart w:id="48" w:name="_Toc176425213"/>
      <w:r w:rsidRPr="00A4092B">
        <w:t>Nome del prodotto e designazione del tipo</w:t>
      </w:r>
      <w:bookmarkEnd w:id="4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EDF4E6A" w14:textId="77777777" w:rsidTr="0094623F">
        <w:tc>
          <w:tcPr>
            <w:tcW w:w="4531" w:type="dxa"/>
          </w:tcPr>
          <w:p w14:paraId="1E593C8B" w14:textId="77777777" w:rsidR="00D73A11" w:rsidRDefault="00D73A11" w:rsidP="0094623F">
            <w:pPr>
              <w:pStyle w:val="T1Text"/>
            </w:pPr>
            <w:r>
              <w:t>Nome del prodotto:</w:t>
            </w:r>
          </w:p>
        </w:tc>
        <w:tc>
          <w:tcPr>
            <w:tcW w:w="4531" w:type="dxa"/>
          </w:tcPr>
          <w:p w14:paraId="607475FD" w14:textId="7EFAB168" w:rsidR="00D73A11" w:rsidRPr="00B97634" w:rsidRDefault="00F5585D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Giseh</w:t>
            </w:r>
          </w:p>
        </w:tc>
      </w:tr>
      <w:tr w:rsidR="00D73A11" w14:paraId="41F6DD61" w14:textId="77777777" w:rsidTr="0094623F">
        <w:tc>
          <w:tcPr>
            <w:tcW w:w="4531" w:type="dxa"/>
          </w:tcPr>
          <w:p w14:paraId="07D01ABE" w14:textId="77777777" w:rsidR="00D73A11" w:rsidRDefault="00D73A11" w:rsidP="0094623F">
            <w:pPr>
              <w:pStyle w:val="T1Text"/>
            </w:pPr>
            <w:r>
              <w:t>Descrizione del prodotto</w:t>
            </w:r>
          </w:p>
        </w:tc>
        <w:tc>
          <w:tcPr>
            <w:tcW w:w="4531" w:type="dxa"/>
          </w:tcPr>
          <w:p w14:paraId="559EA398" w14:textId="26061987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Padiglione</w:t>
            </w:r>
          </w:p>
        </w:tc>
      </w:tr>
    </w:tbl>
    <w:p w14:paraId="36979FF1" w14:textId="77777777" w:rsidR="00D73A11" w:rsidRDefault="00D73A11" w:rsidP="000E2E6E">
      <w:pPr>
        <w:pStyle w:val="berschrift2"/>
      </w:pPr>
      <w:bookmarkStart w:id="49" w:name="_Toc176425214"/>
      <w:r>
        <w:t>Infomazioni sul produttore</w:t>
      </w:r>
      <w:bookmarkEnd w:id="49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3C47738" w14:textId="77777777" w:rsidTr="0094623F">
        <w:tc>
          <w:tcPr>
            <w:tcW w:w="4531" w:type="dxa"/>
          </w:tcPr>
          <w:p w14:paraId="71DFA1E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2B526A4B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3301CD75" w14:textId="77777777" w:rsidTr="0094623F">
        <w:tc>
          <w:tcPr>
            <w:tcW w:w="4531" w:type="dxa"/>
          </w:tcPr>
          <w:p w14:paraId="731E6D1E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714D0691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7C54FAD" w14:textId="77777777" w:rsidTr="0094623F">
        <w:tc>
          <w:tcPr>
            <w:tcW w:w="4531" w:type="dxa"/>
          </w:tcPr>
          <w:p w14:paraId="6733C0D1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4778FE6C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4DDA2098" w14:textId="77777777" w:rsidTr="0094623F">
        <w:tc>
          <w:tcPr>
            <w:tcW w:w="4531" w:type="dxa"/>
          </w:tcPr>
          <w:p w14:paraId="378E5C8A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6B80F8EA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44213D29" w14:textId="77777777" w:rsidR="00D73A11" w:rsidRPr="00A4092B" w:rsidRDefault="00D73A11" w:rsidP="000E2E6E">
      <w:pPr>
        <w:pStyle w:val="berschrift2"/>
      </w:pPr>
      <w:bookmarkStart w:id="50" w:name="_Toc176425215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5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D83EE59" w14:textId="77777777" w:rsidTr="0094623F">
        <w:tc>
          <w:tcPr>
            <w:tcW w:w="4531" w:type="dxa"/>
          </w:tcPr>
          <w:p w14:paraId="4A3434D9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4FDC325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8828AAE" w14:textId="77777777" w:rsidTr="0094623F">
        <w:tc>
          <w:tcPr>
            <w:tcW w:w="4531" w:type="dxa"/>
          </w:tcPr>
          <w:p w14:paraId="595BB5C1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2E589CC2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63B7847" w14:textId="77777777" w:rsidTr="0094623F">
        <w:tc>
          <w:tcPr>
            <w:tcW w:w="4531" w:type="dxa"/>
          </w:tcPr>
          <w:p w14:paraId="630F04A2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5231A95F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9AA1C0B" w14:textId="77777777" w:rsidTr="0094623F">
        <w:tc>
          <w:tcPr>
            <w:tcW w:w="4531" w:type="dxa"/>
          </w:tcPr>
          <w:p w14:paraId="428222AB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1578E306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6E02BB0B" w14:textId="77777777" w:rsidR="00D73A11" w:rsidRDefault="00D73A11" w:rsidP="000E2E6E">
      <w:pPr>
        <w:pStyle w:val="berschrift2"/>
      </w:pPr>
      <w:bookmarkStart w:id="51" w:name="_Toc176425216"/>
      <w:r w:rsidRPr="00D54DCE">
        <w:t>Sic</w:t>
      </w:r>
      <w:r>
        <w:t>urezza</w:t>
      </w:r>
      <w:bookmarkEnd w:id="51"/>
    </w:p>
    <w:p w14:paraId="79CE8828" w14:textId="77777777" w:rsidR="00D73A11" w:rsidRDefault="00D73A11" w:rsidP="00D73A11">
      <w:pPr>
        <w:pStyle w:val="berschrift2"/>
      </w:pPr>
      <w:bookmarkStart w:id="52" w:name="_Toc176425217"/>
      <w:r>
        <w:t>Somboli e note</w:t>
      </w:r>
      <w:bookmarkEnd w:id="52"/>
    </w:p>
    <w:p w14:paraId="034A6DC8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59623FE3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FC4D048" w14:textId="77777777" w:rsidTr="0094623F">
        <w:tc>
          <w:tcPr>
            <w:tcW w:w="1696" w:type="dxa"/>
          </w:tcPr>
          <w:p w14:paraId="2939C415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49E832E" wp14:editId="101B5554">
                  <wp:extent cx="572770" cy="499745"/>
                  <wp:effectExtent l="0" t="0" r="0" b="0"/>
                  <wp:docPr id="1912639329" name="Grafik 34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824113A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0AB5AF5F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7715860E" w14:textId="77777777" w:rsidR="00D73A11" w:rsidRDefault="00D73A11" w:rsidP="0094623F">
            <w:pPr>
              <w:pStyle w:val="T1Text"/>
            </w:pPr>
            <w:r>
              <w:t>La mancata attenzione può portare alle lesioni più gravi o addirittura mortali.</w:t>
            </w:r>
          </w:p>
        </w:tc>
      </w:tr>
    </w:tbl>
    <w:p w14:paraId="0C77241D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C10C0F" w14:paraId="1388F3EB" w14:textId="77777777" w:rsidTr="0094623F">
        <w:tc>
          <w:tcPr>
            <w:tcW w:w="1696" w:type="dxa"/>
          </w:tcPr>
          <w:p w14:paraId="51B12AB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3A53449" wp14:editId="73D393E8">
                  <wp:extent cx="572770" cy="499745"/>
                  <wp:effectExtent l="0" t="0" r="0" b="0"/>
                  <wp:docPr id="415992873" name="Grafik 35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4C0F245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491B0C98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2DBF00A8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La mancata osservanza di questa precauzione può causare gravi lesioni.</w:t>
            </w:r>
          </w:p>
        </w:tc>
      </w:tr>
    </w:tbl>
    <w:p w14:paraId="08022B68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C22FCF3" w14:textId="77777777" w:rsidTr="0094623F">
        <w:tc>
          <w:tcPr>
            <w:tcW w:w="1696" w:type="dxa"/>
          </w:tcPr>
          <w:p w14:paraId="5647EEA0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6DE1EC0" wp14:editId="624E5BC7">
                  <wp:extent cx="572770" cy="499745"/>
                  <wp:effectExtent l="0" t="0" r="0" b="0"/>
                  <wp:docPr id="868056671" name="Grafik 3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09A52A8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5B61CB66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51C4F620" w14:textId="77777777" w:rsidR="00D73A11" w:rsidRDefault="00D73A11" w:rsidP="0094623F">
            <w:pPr>
              <w:pStyle w:val="T1Text"/>
            </w:pPr>
            <w:r>
              <w:t>La mancata attenzione può causare lesioni lievi.</w:t>
            </w:r>
          </w:p>
        </w:tc>
      </w:tr>
    </w:tbl>
    <w:p w14:paraId="354EA928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1AD4C16E" w14:textId="77777777" w:rsidTr="0094623F">
        <w:tc>
          <w:tcPr>
            <w:tcW w:w="1696" w:type="dxa"/>
          </w:tcPr>
          <w:p w14:paraId="25BC23D2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323CBB0" wp14:editId="3F4A1C71">
                  <wp:extent cx="483079" cy="483079"/>
                  <wp:effectExtent l="0" t="0" r="0" b="0"/>
                  <wp:docPr id="370446422" name="Grafik 37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DB70349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3105D2C0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Questo simbolo indica un pericolo imminente.</w:t>
            </w:r>
          </w:p>
          <w:p w14:paraId="4772D150" w14:textId="77777777" w:rsidR="00D73A11" w:rsidRDefault="00D73A11" w:rsidP="0094623F">
            <w:pPr>
              <w:pStyle w:val="T1Text"/>
            </w:pPr>
            <w:r>
              <w:t>La mancata osservanza di questa precauzione può causare danni materiali.</w:t>
            </w:r>
          </w:p>
        </w:tc>
      </w:tr>
    </w:tbl>
    <w:p w14:paraId="6F0D6ADB" w14:textId="77777777" w:rsidR="00D73A11" w:rsidRPr="00D50C33" w:rsidRDefault="00D73A11" w:rsidP="00D73A11">
      <w:pPr>
        <w:pStyle w:val="B11Beschreibtextzusammenhalten"/>
      </w:pPr>
    </w:p>
    <w:p w14:paraId="0CF9C3B5" w14:textId="77777777" w:rsidR="00E85CDC" w:rsidRDefault="00E85CDC" w:rsidP="00E85CDC">
      <w:pPr>
        <w:pStyle w:val="berschrift2"/>
      </w:pPr>
      <w:bookmarkStart w:id="53" w:name="_Toc176425218"/>
      <w:r>
        <w:t>Sicurezza</w:t>
      </w:r>
      <w:bookmarkEnd w:id="53"/>
    </w:p>
    <w:p w14:paraId="64D5AB94" w14:textId="77777777" w:rsidR="00E85CDC" w:rsidRDefault="00E85CDC" w:rsidP="00E85CDC">
      <w:r w:rsidRPr="00DF56EB">
        <w:rPr>
          <w:lang w:val="en-US"/>
        </w:rPr>
        <w:t xml:space="preserve">Leggere e seguire le istruzioni contenute in questo manuale dell'utente per utilizzare questo prodotto in sicurezza. </w:t>
      </w:r>
      <w:r>
        <w:t>Non eseguire da soli alcuna modifica o riparazione all'apparecchio.</w:t>
      </w:r>
    </w:p>
    <w:p w14:paraId="742428C6" w14:textId="77777777" w:rsidR="00E85CDC" w:rsidRDefault="00E85CDC" w:rsidP="00E85CDC"/>
    <w:p w14:paraId="2A3D363B" w14:textId="77777777" w:rsidR="00E85CDC" w:rsidRDefault="00E85CDC" w:rsidP="00E85CDC">
      <w:pPr>
        <w:pStyle w:val="berschrift3"/>
      </w:pPr>
      <w:bookmarkStart w:id="54" w:name="_Toc176425219"/>
      <w:r>
        <w:t xml:space="preserve">Pericolo      </w:t>
      </w:r>
      <w:r>
        <w:rPr>
          <w:noProof/>
          <w:lang w:eastAsia="de-DE"/>
        </w:rPr>
        <w:drawing>
          <wp:inline distT="0" distB="0" distL="0" distR="0" wp14:anchorId="0CDDDF9C" wp14:editId="36D81FB1">
            <wp:extent cx="181719" cy="158551"/>
            <wp:effectExtent l="0" t="0" r="8890" b="0"/>
            <wp:docPr id="58376415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4"/>
    </w:p>
    <w:p w14:paraId="09564A7B" w14:textId="77777777" w:rsidR="00E85CDC" w:rsidRPr="00327B75" w:rsidRDefault="00E85CDC" w:rsidP="00E85CDC">
      <w:pPr>
        <w:rPr>
          <w:lang w:val="en-US"/>
        </w:rPr>
      </w:pPr>
      <w:r w:rsidRPr="00327B75">
        <w:rPr>
          <w:rFonts w:cstheme="minorHAnsi"/>
          <w:lang w:val="en-US"/>
        </w:rPr>
        <w:t>Non installare in luoghi molto alti o ventosi, poiché le persone potrebbero ferirsi</w:t>
      </w:r>
    </w:p>
    <w:p w14:paraId="4E740A61" w14:textId="77777777" w:rsidR="00E85CDC" w:rsidRPr="00327B75" w:rsidRDefault="00E85CDC" w:rsidP="00E85CDC">
      <w:pPr>
        <w:rPr>
          <w:lang w:val="en-US"/>
        </w:rPr>
      </w:pPr>
    </w:p>
    <w:p w14:paraId="54BEFFD5" w14:textId="77777777" w:rsidR="00E85CDC" w:rsidRDefault="00E85CDC" w:rsidP="00E85CDC">
      <w:pPr>
        <w:pStyle w:val="berschrift3"/>
      </w:pPr>
      <w:bookmarkStart w:id="55" w:name="_Toc176425220"/>
      <w:r>
        <w:t xml:space="preserve">Avvertimento </w:t>
      </w:r>
      <w:r>
        <w:rPr>
          <w:noProof/>
          <w:lang w:eastAsia="de-DE"/>
        </w:rPr>
        <w:drawing>
          <wp:inline distT="0" distB="0" distL="0" distR="0" wp14:anchorId="1C448FBC" wp14:editId="0D4AEF40">
            <wp:extent cx="181719" cy="158551"/>
            <wp:effectExtent l="0" t="0" r="8890" b="0"/>
            <wp:docPr id="172951373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5"/>
    </w:p>
    <w:p w14:paraId="3E696AFE" w14:textId="77777777" w:rsidR="00E85CDC" w:rsidRPr="00327B75" w:rsidRDefault="00E85CDC" w:rsidP="00E85CDC">
      <w:pPr>
        <w:rPr>
          <w:rFonts w:cstheme="minorHAnsi"/>
          <w:lang w:val="en-US"/>
        </w:rPr>
      </w:pPr>
      <w:r w:rsidRPr="00327B75">
        <w:rPr>
          <w:rFonts w:cstheme="minorHAnsi"/>
          <w:lang w:val="en-US"/>
        </w:rPr>
        <w:t>Non installare in luoghi molto alti o ventosi, poiché le persone potrebbero ferirsi.</w:t>
      </w:r>
    </w:p>
    <w:p w14:paraId="6D3A593A" w14:textId="77777777" w:rsidR="00E85CDC" w:rsidRPr="00327B75" w:rsidRDefault="00E85CDC" w:rsidP="00E85CDC">
      <w:pPr>
        <w:rPr>
          <w:lang w:val="en-US"/>
        </w:rPr>
      </w:pPr>
      <w:r w:rsidRPr="00327B75">
        <w:rPr>
          <w:rFonts w:cstheme="minorHAnsi"/>
          <w:lang w:val="en-US"/>
        </w:rPr>
        <w:t>Non appoggiare pesi sul tetto, poiché ciò può causare la caduta del tetto e lesioni alle persone.</w:t>
      </w:r>
    </w:p>
    <w:p w14:paraId="727E06CB" w14:textId="77777777" w:rsidR="00E85CDC" w:rsidRPr="00327B75" w:rsidRDefault="00E85CDC" w:rsidP="00E85CDC">
      <w:pPr>
        <w:rPr>
          <w:lang w:val="en-US"/>
        </w:rPr>
      </w:pPr>
    </w:p>
    <w:p w14:paraId="67D79C58" w14:textId="77777777" w:rsidR="00E85CDC" w:rsidRDefault="00E85CDC" w:rsidP="00E85CDC">
      <w:pPr>
        <w:pStyle w:val="berschrift3"/>
      </w:pPr>
      <w:bookmarkStart w:id="56" w:name="_Toc176425221"/>
      <w:r>
        <w:t xml:space="preserve">Attenzione  </w:t>
      </w:r>
      <w:r>
        <w:rPr>
          <w:noProof/>
          <w:lang w:eastAsia="de-DE"/>
        </w:rPr>
        <w:drawing>
          <wp:inline distT="0" distB="0" distL="0" distR="0" wp14:anchorId="0EC91676" wp14:editId="536F66C9">
            <wp:extent cx="181719" cy="158551"/>
            <wp:effectExtent l="0" t="0" r="8890" b="0"/>
            <wp:docPr id="25741254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6"/>
    </w:p>
    <w:p w14:paraId="5595CCE2" w14:textId="77777777" w:rsidR="00E85CDC" w:rsidRPr="00327B75" w:rsidRDefault="00E85CDC" w:rsidP="00E85CDC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bookmarkStart w:id="57" w:name="_Toc176425222"/>
      <w:r w:rsidRPr="00327B75">
        <w:rPr>
          <w:rFonts w:asciiTheme="minorHAnsi" w:hAnsiTheme="minorHAnsi" w:cstheme="minorHAnsi"/>
          <w:lang w:val="en-US"/>
        </w:rPr>
        <w:t>Assicurati di installare tutte le viti, i dadi e i tappi esattamente come descritto in questa guida. La mancanza di tappi può comportare il rischio di lesioni.</w:t>
      </w:r>
    </w:p>
    <w:p w14:paraId="6EE1F009" w14:textId="77777777" w:rsidR="00E85CDC" w:rsidRPr="00327B75" w:rsidRDefault="00E85CDC" w:rsidP="00E85CDC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r w:rsidRPr="00327B75">
        <w:rPr>
          <w:rFonts w:asciiTheme="minorHAnsi" w:hAnsiTheme="minorHAnsi" w:cstheme="minorHAnsi"/>
          <w:lang w:val="en-US"/>
        </w:rPr>
        <w:t>Assicurati che le tue mani o le tue dita non rimangano impigliate nelle corde. Prestare attenzione durante l'installazione poiché le dita potrebbero rimanere intrappolate</w:t>
      </w:r>
    </w:p>
    <w:p w14:paraId="6CC285B9" w14:textId="77777777" w:rsidR="00E85CDC" w:rsidRPr="00327B75" w:rsidRDefault="00E85CDC" w:rsidP="00E85CDC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327B75">
        <w:rPr>
          <w:rFonts w:asciiTheme="minorHAnsi" w:hAnsiTheme="minorHAnsi" w:cstheme="minorHAnsi"/>
          <w:lang w:val="en-US"/>
        </w:rPr>
        <w:t>Non utilizzare in luoghi con temperature elevate, come pareti vicino a una stufa</w:t>
      </w:r>
    </w:p>
    <w:p w14:paraId="7D90FF2B" w14:textId="77777777" w:rsidR="00E85CDC" w:rsidRPr="00327B75" w:rsidRDefault="00E85CDC" w:rsidP="00E85CDC">
      <w:pPr>
        <w:rPr>
          <w:lang w:val="en-US"/>
        </w:rPr>
      </w:pPr>
    </w:p>
    <w:p w14:paraId="3E9A034A" w14:textId="77777777" w:rsidR="00E85CDC" w:rsidRDefault="00E85CDC" w:rsidP="00E85CDC">
      <w:pPr>
        <w:pStyle w:val="berschrift3"/>
      </w:pPr>
      <w:r>
        <w:t xml:space="preserve">Note  </w:t>
      </w:r>
      <w:r>
        <w:rPr>
          <w:noProof/>
        </w:rPr>
        <w:drawing>
          <wp:inline distT="0" distB="0" distL="0" distR="0" wp14:anchorId="73C71684" wp14:editId="37B7BC91">
            <wp:extent cx="177421" cy="177421"/>
            <wp:effectExtent l="0" t="0" r="0" b="0"/>
            <wp:docPr id="877633323" name="Grafik 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"/>
    </w:p>
    <w:p w14:paraId="357D12AA" w14:textId="77777777" w:rsidR="00E85CDC" w:rsidRPr="00327B75" w:rsidRDefault="00E85CDC" w:rsidP="00E85CDC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327B75">
        <w:rPr>
          <w:rFonts w:asciiTheme="minorHAnsi" w:hAnsiTheme="minorHAnsi" w:cstheme="minorHAnsi"/>
          <w:lang w:val="en-US"/>
        </w:rPr>
        <w:t>Questo prodotto è destinato esclusivamente alla protezione solare.</w:t>
      </w:r>
    </w:p>
    <w:p w14:paraId="1A41C300" w14:textId="77777777" w:rsidR="00E85CDC" w:rsidRPr="00327B75" w:rsidRDefault="00E85CDC" w:rsidP="00E85CDC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327B75">
        <w:rPr>
          <w:rFonts w:asciiTheme="minorHAnsi" w:hAnsiTheme="minorHAnsi" w:cstheme="minorHAnsi"/>
          <w:lang w:val="en-US"/>
        </w:rPr>
        <w:t>Non utilizzare in caso di vento o pioggia battente</w:t>
      </w:r>
    </w:p>
    <w:p w14:paraId="67E2962A" w14:textId="77777777" w:rsidR="00E85CDC" w:rsidRPr="00327B75" w:rsidRDefault="00E85CDC" w:rsidP="00E85CDC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327B75">
        <w:rPr>
          <w:rFonts w:asciiTheme="minorHAnsi" w:hAnsiTheme="minorHAnsi" w:cstheme="minorHAnsi"/>
          <w:lang w:val="en-US"/>
        </w:rPr>
        <w:t>Il vento può influenzare il prodotto e danneggiarlo.</w:t>
      </w:r>
    </w:p>
    <w:p w14:paraId="7AA7A7D0" w14:textId="77777777" w:rsidR="00E85CDC" w:rsidRPr="00327B75" w:rsidRDefault="00E85CDC" w:rsidP="00E85CDC">
      <w:pPr>
        <w:pStyle w:val="TableParagraph"/>
        <w:ind w:left="0"/>
        <w:rPr>
          <w:rFonts w:asciiTheme="minorHAnsi" w:hAnsiTheme="minorHAnsi" w:cstheme="minorHAnsi"/>
          <w:lang w:val="en-US"/>
        </w:rPr>
      </w:pPr>
      <w:r w:rsidRPr="00327B75">
        <w:rPr>
          <w:rFonts w:asciiTheme="minorHAnsi" w:hAnsiTheme="minorHAnsi" w:cstheme="minorHAnsi"/>
          <w:lang w:val="en-US"/>
        </w:rPr>
        <w:t>Tetto in caso di vento, pioggia o neve o vicino.</w:t>
      </w:r>
    </w:p>
    <w:p w14:paraId="56880D03" w14:textId="77777777" w:rsidR="00D73A11" w:rsidRPr="00E85CDC" w:rsidRDefault="00D73A11" w:rsidP="00D73A11">
      <w:pPr>
        <w:rPr>
          <w:lang w:val="en-US"/>
        </w:rPr>
      </w:pPr>
    </w:p>
    <w:p w14:paraId="3C681F08" w14:textId="77777777" w:rsidR="00D73A11" w:rsidRPr="00E85CDC" w:rsidRDefault="00D73A11" w:rsidP="00465901">
      <w:pPr>
        <w:rPr>
          <w:lang w:val="en-US"/>
        </w:rPr>
      </w:pPr>
    </w:p>
    <w:p w14:paraId="017B58D1" w14:textId="77777777" w:rsidR="00FB3863" w:rsidRPr="00E85CDC" w:rsidRDefault="00FB3863" w:rsidP="00465901">
      <w:pPr>
        <w:rPr>
          <w:lang w:val="en-US"/>
        </w:rPr>
      </w:pPr>
    </w:p>
    <w:p w14:paraId="740AF468" w14:textId="77777777" w:rsidR="00FB3863" w:rsidRPr="00E85CDC" w:rsidRDefault="00FB3863" w:rsidP="00465901">
      <w:pPr>
        <w:rPr>
          <w:lang w:val="en-US"/>
        </w:rPr>
      </w:pPr>
    </w:p>
    <w:p w14:paraId="634F399C" w14:textId="77777777" w:rsidR="00FB3863" w:rsidRPr="00E85CDC" w:rsidRDefault="00FB3863" w:rsidP="00465901">
      <w:pPr>
        <w:rPr>
          <w:lang w:val="en-US"/>
        </w:rPr>
      </w:pPr>
    </w:p>
    <w:p w14:paraId="7161F667" w14:textId="77777777" w:rsidR="00F718F4" w:rsidRPr="00E85CDC" w:rsidRDefault="00F718F4" w:rsidP="00465901">
      <w:pPr>
        <w:rPr>
          <w:lang w:val="en-US"/>
        </w:rPr>
      </w:pPr>
    </w:p>
    <w:p w14:paraId="0C62E38E" w14:textId="77777777" w:rsidR="00FB3863" w:rsidRDefault="00FB3863" w:rsidP="00FB3863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Inhaltsverzeichnis</w:t>
      </w:r>
    </w:p>
    <w:p w14:paraId="1FD35E61" w14:textId="24E741F4" w:rsidR="00481198" w:rsidRDefault="00FB3863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lastRenderedPageBreak/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6425168" w:history="1">
        <w:r w:rsidR="00481198" w:rsidRPr="00A40F56">
          <w:rPr>
            <w:rStyle w:val="Hyperlink"/>
          </w:rPr>
          <w:t>1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Produktsicherheitsinformation      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_Toc176425168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0AD86351" w14:textId="23B54E13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69" w:history="1">
        <w:r w:rsidR="00481198" w:rsidRPr="00A40F56">
          <w:rPr>
            <w:rStyle w:val="Hyperlink"/>
          </w:rPr>
          <w:t>1.1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Produktname und Typbezeichnung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_Toc176425169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A66D71F" w14:textId="69B6F032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70" w:history="1">
        <w:r w:rsidR="00481198" w:rsidRPr="00A40F56">
          <w:rPr>
            <w:rStyle w:val="Hyperlink"/>
          </w:rPr>
          <w:t>1.2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Angaben zum Hersteller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465778AF" w14:textId="3CD305D6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71" w:history="1">
        <w:r w:rsidR="00481198" w:rsidRPr="00A40F56">
          <w:rPr>
            <w:rStyle w:val="Hyperlink"/>
          </w:rPr>
          <w:t>1.3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Wirtschaftsakteur / Verantwortliche Person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4BDA2CC" w14:textId="16E979AC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72" w:history="1">
        <w:r w:rsidR="00481198" w:rsidRPr="00A40F56">
          <w:rPr>
            <w:rStyle w:val="Hyperlink"/>
          </w:rPr>
          <w:t>1.4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Sicherheit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1A1B420E" w14:textId="3E766CEE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73" w:history="1">
        <w:r w:rsidR="00481198" w:rsidRPr="00A40F56">
          <w:rPr>
            <w:rStyle w:val="Hyperlink"/>
          </w:rPr>
          <w:t>1.4.1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Symbole und Hinweise : Erklärung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2C1D3AD" w14:textId="3CDAF3D0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74" w:history="1">
        <w:r w:rsidR="00481198" w:rsidRPr="00A40F56">
          <w:rPr>
            <w:rStyle w:val="Hyperlink"/>
          </w:rPr>
          <w:t>1.5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Sicherheitshinweise für Ihr Produkt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00E25D5B" w14:textId="5F24171D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75" w:history="1">
        <w:r w:rsidR="00481198" w:rsidRPr="00A40F56">
          <w:rPr>
            <w:rStyle w:val="Hyperlink"/>
          </w:rPr>
          <w:t>1.5.1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Gefahr      </w:t>
        </w:r>
        <w:r w:rsidR="00481198" w:rsidRPr="00A40F56">
          <w:rPr>
            <w:rStyle w:val="Hyperlink"/>
          </w:rPr>
          <w:drawing>
            <wp:inline distT="0" distB="0" distL="0" distR="0" wp14:anchorId="214CE95C" wp14:editId="1EA121E6">
              <wp:extent cx="181719" cy="158551"/>
              <wp:effectExtent l="0" t="0" r="8890" b="0"/>
              <wp:docPr id="443080062" name="Grafi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072426CE" w14:textId="3ECC6C14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76" w:history="1">
        <w:r w:rsidR="00481198" w:rsidRPr="00A40F56">
          <w:rPr>
            <w:rStyle w:val="Hyperlink"/>
          </w:rPr>
          <w:t>1.5.2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Warnung </w:t>
        </w:r>
        <w:r w:rsidR="00481198" w:rsidRPr="00A40F56">
          <w:rPr>
            <w:rStyle w:val="Hyperlink"/>
          </w:rPr>
          <w:drawing>
            <wp:inline distT="0" distB="0" distL="0" distR="0" wp14:anchorId="269E463A" wp14:editId="20F8F876">
              <wp:extent cx="181719" cy="158551"/>
              <wp:effectExtent l="0" t="0" r="8890" b="0"/>
              <wp:docPr id="216329998" name="Grafik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10F16FE7" w14:textId="4ADEBEF3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77" w:history="1">
        <w:r w:rsidR="00481198" w:rsidRPr="00A40F56">
          <w:rPr>
            <w:rStyle w:val="Hyperlink"/>
          </w:rPr>
          <w:t>1.5.3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Vorsicht  </w:t>
        </w:r>
        <w:r w:rsidR="00481198" w:rsidRPr="00A40F56">
          <w:rPr>
            <w:rStyle w:val="Hyperlink"/>
          </w:rPr>
          <w:drawing>
            <wp:inline distT="0" distB="0" distL="0" distR="0" wp14:anchorId="0A609519" wp14:editId="36448579">
              <wp:extent cx="181719" cy="158551"/>
              <wp:effectExtent l="0" t="0" r="8890" b="0"/>
              <wp:docPr id="2146894631" name="Grafik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195E9F57" w14:textId="0C563BC1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78" w:history="1">
        <w:r w:rsidR="00481198" w:rsidRPr="00A40F56">
          <w:rPr>
            <w:rStyle w:val="Hyperlink"/>
          </w:rPr>
          <w:t>1.5.4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Hinweis  </w:t>
        </w:r>
        <w:r w:rsidR="00481198" w:rsidRPr="00A40F56">
          <w:rPr>
            <w:rStyle w:val="Hyperlink"/>
          </w:rPr>
          <w:drawing>
            <wp:inline distT="0" distB="0" distL="0" distR="0" wp14:anchorId="7DC13EEE" wp14:editId="799837B4">
              <wp:extent cx="177421" cy="177421"/>
              <wp:effectExtent l="0" t="0" r="0" b="0"/>
              <wp:docPr id="1648849357" name="Grafik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5E138117" w14:textId="7C9DA405" w:rsidR="00481198" w:rsidRDefault="00F5585D">
      <w:pPr>
        <w:pStyle w:val="Verzeichnis1"/>
        <w:rPr>
          <w:rFonts w:eastAsiaTheme="minorEastAsia"/>
          <w:b w:val="0"/>
          <w:lang w:eastAsia="de-DE"/>
        </w:rPr>
      </w:pPr>
      <w:hyperlink w:anchor="_Toc176425179" w:history="1">
        <w:r w:rsidR="00481198" w:rsidRPr="00A40F56">
          <w:rPr>
            <w:rStyle w:val="Hyperlink"/>
          </w:rPr>
          <w:t>2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Product Safety Information      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2D4C458E" w14:textId="54C36675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80" w:history="1">
        <w:r w:rsidR="00481198" w:rsidRPr="00A40F56">
          <w:rPr>
            <w:rStyle w:val="Hyperlink"/>
          </w:rPr>
          <w:t>2.1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Product name and Type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21533D9" w14:textId="5F4BE18E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81" w:history="1">
        <w:r w:rsidR="00481198" w:rsidRPr="00A40F56">
          <w:rPr>
            <w:rStyle w:val="Hyperlink"/>
          </w:rPr>
          <w:t>2.2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Information about manufacturer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272EECF" w14:textId="0622E278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82" w:history="1">
        <w:r w:rsidR="00481198" w:rsidRPr="00A40F56">
          <w:rPr>
            <w:rStyle w:val="Hyperlink"/>
          </w:rPr>
          <w:t>2.3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Economic actor / responsible person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E407960" w14:textId="2E86D567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83" w:history="1">
        <w:r w:rsidR="00481198" w:rsidRPr="00A40F56">
          <w:rPr>
            <w:rStyle w:val="Hyperlink"/>
          </w:rPr>
          <w:t>2.4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Saftey Instructions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3A7D5395" w14:textId="5B58AC98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84" w:history="1">
        <w:r w:rsidR="00481198" w:rsidRPr="00A40F56">
          <w:rPr>
            <w:rStyle w:val="Hyperlink"/>
          </w:rPr>
          <w:t>2.5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Symbols and Notice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74FC50C5" w14:textId="11BB7B36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85" w:history="1">
        <w:r w:rsidR="00481198" w:rsidRPr="00A40F56">
          <w:rPr>
            <w:rStyle w:val="Hyperlink"/>
            <w:lang w:val="en-US"/>
          </w:rPr>
          <w:t>2.6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Saftey notice for your product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0EB38703" w14:textId="2D2578EE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86" w:history="1">
        <w:r w:rsidR="00481198" w:rsidRPr="00A40F56">
          <w:rPr>
            <w:rStyle w:val="Hyperlink"/>
          </w:rPr>
          <w:t>2.6.1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Danger     </w:t>
        </w:r>
        <w:r w:rsidR="00481198" w:rsidRPr="00A40F56">
          <w:rPr>
            <w:rStyle w:val="Hyperlink"/>
          </w:rPr>
          <w:drawing>
            <wp:inline distT="0" distB="0" distL="0" distR="0" wp14:anchorId="5F9DEF59" wp14:editId="48F40605">
              <wp:extent cx="181719" cy="158551"/>
              <wp:effectExtent l="0" t="0" r="8890" b="0"/>
              <wp:docPr id="300551286" name="Grafik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184F31DE" w14:textId="172EA54E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87" w:history="1">
        <w:r w:rsidR="00481198" w:rsidRPr="00A40F56">
          <w:rPr>
            <w:rStyle w:val="Hyperlink"/>
          </w:rPr>
          <w:t>2.6.2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Warning   </w:t>
        </w:r>
        <w:r w:rsidR="00481198" w:rsidRPr="00A40F56">
          <w:rPr>
            <w:rStyle w:val="Hyperlink"/>
          </w:rPr>
          <w:drawing>
            <wp:inline distT="0" distB="0" distL="0" distR="0" wp14:anchorId="5497BBBE" wp14:editId="5C0A3E44">
              <wp:extent cx="181719" cy="158551"/>
              <wp:effectExtent l="0" t="0" r="8890" b="0"/>
              <wp:docPr id="935735021" name="Grafik 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3138D8D5" w14:textId="584DBA0F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88" w:history="1">
        <w:r w:rsidR="00481198" w:rsidRPr="00A40F56">
          <w:rPr>
            <w:rStyle w:val="Hyperlink"/>
          </w:rPr>
          <w:t>2.6.3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Attention  </w:t>
        </w:r>
        <w:r w:rsidR="00481198" w:rsidRPr="00A40F56">
          <w:rPr>
            <w:rStyle w:val="Hyperlink"/>
          </w:rPr>
          <w:drawing>
            <wp:inline distT="0" distB="0" distL="0" distR="0" wp14:anchorId="1003932B" wp14:editId="743191A3">
              <wp:extent cx="181719" cy="158551"/>
              <wp:effectExtent l="0" t="0" r="8890" b="0"/>
              <wp:docPr id="1874774075" name="Grafik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6CE32C48" w14:textId="1F7D23C1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89" w:history="1">
        <w:r w:rsidR="00481198" w:rsidRPr="00A40F56">
          <w:rPr>
            <w:rStyle w:val="Hyperlink"/>
          </w:rPr>
          <w:t>2.6.4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Notice  </w:t>
        </w:r>
        <w:r w:rsidR="00481198" w:rsidRPr="00A40F56">
          <w:rPr>
            <w:rStyle w:val="Hyperlink"/>
          </w:rPr>
          <w:drawing>
            <wp:inline distT="0" distB="0" distL="0" distR="0" wp14:anchorId="2CAD232F" wp14:editId="092B9D6A">
              <wp:extent cx="177421" cy="177421"/>
              <wp:effectExtent l="0" t="0" r="0" b="0"/>
              <wp:docPr id="1559526056" name="Grafik 76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6226BC3E" w14:textId="68F3AE3A" w:rsidR="00481198" w:rsidRDefault="00F5585D">
      <w:pPr>
        <w:pStyle w:val="Verzeichnis1"/>
        <w:rPr>
          <w:rFonts w:eastAsiaTheme="minorEastAsia"/>
          <w:b w:val="0"/>
          <w:lang w:eastAsia="de-DE"/>
        </w:rPr>
      </w:pPr>
      <w:hyperlink w:anchor="_Toc176425190" w:history="1">
        <w:r w:rsidR="00481198" w:rsidRPr="00A40F56">
          <w:rPr>
            <w:rStyle w:val="Hyperlink"/>
          </w:rPr>
          <w:t>3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Informations sur la sécurité du produit    FR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03107A8F" w14:textId="7C92E4AE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91" w:history="1">
        <w:r w:rsidR="00481198" w:rsidRPr="00A40F56">
          <w:rPr>
            <w:rStyle w:val="Hyperlink"/>
          </w:rPr>
          <w:t>3.1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Nom et désignation du type de produit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2A3A5FDF" w14:textId="1055FF3A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92" w:history="1">
        <w:r w:rsidR="00481198" w:rsidRPr="00A40F56">
          <w:rPr>
            <w:rStyle w:val="Hyperlink"/>
          </w:rPr>
          <w:t>3.2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Informations sur le fabricant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1C7CB007" w14:textId="53741002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93" w:history="1">
        <w:r w:rsidR="00481198" w:rsidRPr="00A40F56">
          <w:rPr>
            <w:rStyle w:val="Hyperlink"/>
          </w:rPr>
          <w:t>3.3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Opérateur économique / Personne responsable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7679C7FE" w14:textId="37D0C7C7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94" w:history="1">
        <w:r w:rsidR="00481198" w:rsidRPr="00A40F56">
          <w:rPr>
            <w:rStyle w:val="Hyperlink"/>
          </w:rPr>
          <w:t>3.4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Sécurité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38FA581B" w14:textId="4B39F1C1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95" w:history="1">
        <w:r w:rsidR="00481198" w:rsidRPr="00A40F56">
          <w:rPr>
            <w:rStyle w:val="Hyperlink"/>
          </w:rPr>
          <w:t>3.5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Symboles et conseils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7712CEF5" w14:textId="31E7C357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196" w:history="1">
        <w:r w:rsidR="00481198" w:rsidRPr="00A40F56">
          <w:rPr>
            <w:rStyle w:val="Hyperlink"/>
          </w:rPr>
          <w:t>3.6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Consignes de sécurité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279A9454" w14:textId="008D79CB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97" w:history="1">
        <w:r w:rsidR="00481198" w:rsidRPr="00A40F56">
          <w:rPr>
            <w:rStyle w:val="Hyperlink"/>
          </w:rPr>
          <w:t>3.6.1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Danger      </w:t>
        </w:r>
        <w:r w:rsidR="00481198" w:rsidRPr="00A40F56">
          <w:rPr>
            <w:rStyle w:val="Hyperlink"/>
          </w:rPr>
          <w:drawing>
            <wp:inline distT="0" distB="0" distL="0" distR="0" wp14:anchorId="6942AF17" wp14:editId="3E43FF6A">
              <wp:extent cx="181719" cy="158551"/>
              <wp:effectExtent l="0" t="0" r="8890" b="0"/>
              <wp:docPr id="874197354" name="Grafik 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70390FC9" w14:textId="5EB04E14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98" w:history="1">
        <w:r w:rsidR="00481198" w:rsidRPr="00A40F56">
          <w:rPr>
            <w:rStyle w:val="Hyperlink"/>
          </w:rPr>
          <w:t>3.6.2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Avertissement </w:t>
        </w:r>
        <w:r w:rsidR="00481198" w:rsidRPr="00A40F56">
          <w:rPr>
            <w:rStyle w:val="Hyperlink"/>
          </w:rPr>
          <w:drawing>
            <wp:inline distT="0" distB="0" distL="0" distR="0" wp14:anchorId="51AA5B3A" wp14:editId="0F7A921F">
              <wp:extent cx="181719" cy="158551"/>
              <wp:effectExtent l="0" t="0" r="8890" b="0"/>
              <wp:docPr id="2079488732" name="Grafik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581F97D7" w14:textId="44A8D8A7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199" w:history="1">
        <w:r w:rsidR="00481198" w:rsidRPr="00A40F56">
          <w:rPr>
            <w:rStyle w:val="Hyperlink"/>
          </w:rPr>
          <w:t>3.6.3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Prudence  </w:t>
        </w:r>
        <w:r w:rsidR="00481198" w:rsidRPr="00A40F56">
          <w:rPr>
            <w:rStyle w:val="Hyperlink"/>
          </w:rPr>
          <w:drawing>
            <wp:inline distT="0" distB="0" distL="0" distR="0" wp14:anchorId="6C445EC4" wp14:editId="15F46530">
              <wp:extent cx="181719" cy="158551"/>
              <wp:effectExtent l="0" t="0" r="8890" b="0"/>
              <wp:docPr id="731246904" name="Grafik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4F10FCD4" w14:textId="08279E92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200" w:history="1">
        <w:r w:rsidR="00481198" w:rsidRPr="00A40F56">
          <w:rPr>
            <w:rStyle w:val="Hyperlink"/>
          </w:rPr>
          <w:t>3.6.4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Indice  </w:t>
        </w:r>
        <w:r w:rsidR="00481198" w:rsidRPr="00A40F56">
          <w:rPr>
            <w:rStyle w:val="Hyperlink"/>
          </w:rPr>
          <w:drawing>
            <wp:inline distT="0" distB="0" distL="0" distR="0" wp14:anchorId="5BDAB023" wp14:editId="6FA4166A">
              <wp:extent cx="177421" cy="177421"/>
              <wp:effectExtent l="0" t="0" r="0" b="0"/>
              <wp:docPr id="1946455559" name="Grafik 8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59C0362B" w14:textId="237E5DAB" w:rsidR="00481198" w:rsidRDefault="00F5585D">
      <w:pPr>
        <w:pStyle w:val="Verzeichnis1"/>
        <w:rPr>
          <w:rFonts w:eastAsiaTheme="minorEastAsia"/>
          <w:b w:val="0"/>
          <w:lang w:eastAsia="de-DE"/>
        </w:rPr>
      </w:pPr>
      <w:hyperlink w:anchor="_Toc176425201" w:history="1">
        <w:r w:rsidR="00481198" w:rsidRPr="00A40F56">
          <w:rPr>
            <w:rStyle w:val="Hyperlink"/>
          </w:rPr>
          <w:t>4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Información de seguridad del product    ES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3DEAF1B4" w14:textId="738B702C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02" w:history="1">
        <w:r w:rsidR="00481198" w:rsidRPr="00A40F56">
          <w:rPr>
            <w:rStyle w:val="Hyperlink"/>
            <w:lang w:val="en-US"/>
          </w:rPr>
          <w:t>4.1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Nombre del producto y designación del tipo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7947574F" w14:textId="2A1ED03F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03" w:history="1">
        <w:r w:rsidR="00481198" w:rsidRPr="00A40F56">
          <w:rPr>
            <w:rStyle w:val="Hyperlink"/>
          </w:rPr>
          <w:t>4.2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Información sobre el fabricante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40ED787F" w14:textId="651F1AF0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04" w:history="1">
        <w:r w:rsidR="00481198" w:rsidRPr="00A40F56">
          <w:rPr>
            <w:rStyle w:val="Hyperlink"/>
          </w:rPr>
          <w:t>4.3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Operador Económico / Persona Responsable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71347148" w14:textId="6E5D4B90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05" w:history="1">
        <w:r w:rsidR="00481198" w:rsidRPr="00A40F56">
          <w:rPr>
            <w:rStyle w:val="Hyperlink"/>
          </w:rPr>
          <w:t>4.4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Seguridad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03EACC7F" w14:textId="20CA7DCA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06" w:history="1">
        <w:r w:rsidR="00481198" w:rsidRPr="00A40F56">
          <w:rPr>
            <w:rStyle w:val="Hyperlink"/>
          </w:rPr>
          <w:t>4.5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Símbolos y sugerencias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61B3E8FE" w14:textId="59DE681F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07" w:history="1">
        <w:r w:rsidR="00481198" w:rsidRPr="00A40F56">
          <w:rPr>
            <w:rStyle w:val="Hyperlink"/>
          </w:rPr>
          <w:t>4.6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Instrucciones de seguridad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4DFE55B4" w14:textId="4B601CBE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208" w:history="1">
        <w:r w:rsidR="00481198" w:rsidRPr="00A40F56">
          <w:rPr>
            <w:rStyle w:val="Hyperlink"/>
          </w:rPr>
          <w:t>4.6.1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Peligro      </w:t>
        </w:r>
        <w:r w:rsidR="00481198" w:rsidRPr="00A40F56">
          <w:rPr>
            <w:rStyle w:val="Hyperlink"/>
          </w:rPr>
          <w:drawing>
            <wp:inline distT="0" distB="0" distL="0" distR="0" wp14:anchorId="04FCC956" wp14:editId="70C4A036">
              <wp:extent cx="181719" cy="158551"/>
              <wp:effectExtent l="0" t="0" r="8890" b="0"/>
              <wp:docPr id="915198843" name="Grafik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312AB6C7" w14:textId="4A59E89E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209" w:history="1">
        <w:r w:rsidR="00481198" w:rsidRPr="00A40F56">
          <w:rPr>
            <w:rStyle w:val="Hyperlink"/>
          </w:rPr>
          <w:t>4.6.2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Advertencia </w:t>
        </w:r>
        <w:r w:rsidR="00481198" w:rsidRPr="00A40F56">
          <w:rPr>
            <w:rStyle w:val="Hyperlink"/>
          </w:rPr>
          <w:drawing>
            <wp:inline distT="0" distB="0" distL="0" distR="0" wp14:anchorId="42432BC2" wp14:editId="25F279EF">
              <wp:extent cx="181719" cy="158551"/>
              <wp:effectExtent l="0" t="0" r="8890" b="0"/>
              <wp:docPr id="1660475542" name="Grafik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4EB2C8B5" w14:textId="05B65BE8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210" w:history="1">
        <w:r w:rsidR="00481198" w:rsidRPr="00A40F56">
          <w:rPr>
            <w:rStyle w:val="Hyperlink"/>
          </w:rPr>
          <w:t>4.6.3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Cautela  </w:t>
        </w:r>
        <w:r w:rsidR="00481198" w:rsidRPr="00A40F56">
          <w:rPr>
            <w:rStyle w:val="Hyperlink"/>
          </w:rPr>
          <w:drawing>
            <wp:inline distT="0" distB="0" distL="0" distR="0" wp14:anchorId="623C9219" wp14:editId="48BDC5D6">
              <wp:extent cx="181719" cy="158551"/>
              <wp:effectExtent l="0" t="0" r="8890" b="0"/>
              <wp:docPr id="1671527988" name="Grafik 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3BCAAE7B" w14:textId="1D93E335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211" w:history="1">
        <w:r w:rsidR="00481198" w:rsidRPr="00A40F56">
          <w:rPr>
            <w:rStyle w:val="Hyperlink"/>
          </w:rPr>
          <w:t>4.6.4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Indirecta  </w:t>
        </w:r>
        <w:r w:rsidR="00481198" w:rsidRPr="00A40F56">
          <w:rPr>
            <w:rStyle w:val="Hyperlink"/>
          </w:rPr>
          <w:drawing>
            <wp:inline distT="0" distB="0" distL="0" distR="0" wp14:anchorId="335B8D24" wp14:editId="5A427538">
              <wp:extent cx="177421" cy="177421"/>
              <wp:effectExtent l="0" t="0" r="0" b="0"/>
              <wp:docPr id="2104680452" name="Grafik 84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69947FA5" w14:textId="4AC15ABA" w:rsidR="00481198" w:rsidRDefault="00F5585D">
      <w:pPr>
        <w:pStyle w:val="Verzeichnis1"/>
        <w:rPr>
          <w:rFonts w:eastAsiaTheme="minorEastAsia"/>
          <w:b w:val="0"/>
          <w:lang w:eastAsia="de-DE"/>
        </w:rPr>
      </w:pPr>
      <w:hyperlink w:anchor="_Toc176425212" w:history="1">
        <w:r w:rsidR="00481198" w:rsidRPr="00A40F56">
          <w:rPr>
            <w:rStyle w:val="Hyperlink"/>
            <w:lang w:val="en-US"/>
          </w:rPr>
          <w:t>5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Informazioni sulla sicurezza del prodotto    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00F1CA6A" w14:textId="030CEF82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13" w:history="1">
        <w:r w:rsidR="00481198" w:rsidRPr="00A40F56">
          <w:rPr>
            <w:rStyle w:val="Hyperlink"/>
          </w:rPr>
          <w:t>5.1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Nome del prodotto e designazione del tipo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56EF0672" w14:textId="2EA01989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14" w:history="1">
        <w:r w:rsidR="00481198" w:rsidRPr="00A40F56">
          <w:rPr>
            <w:rStyle w:val="Hyperlink"/>
          </w:rPr>
          <w:t>5.2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Infomazioni sul produttore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2AD71743" w14:textId="2B674214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15" w:history="1">
        <w:r w:rsidR="00481198" w:rsidRPr="00A40F56">
          <w:rPr>
            <w:rStyle w:val="Hyperlink"/>
          </w:rPr>
          <w:t>5.3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rFonts w:cstheme="majorHAnsi"/>
            <w:lang w:val="it-IT"/>
          </w:rPr>
          <w:t>Operatore economico/persona responsabile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18A42E19" w14:textId="0DE82AA0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16" w:history="1">
        <w:r w:rsidR="00481198" w:rsidRPr="00A40F56">
          <w:rPr>
            <w:rStyle w:val="Hyperlink"/>
          </w:rPr>
          <w:t>5.4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Sicurezza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6D8936DE" w14:textId="7C87EA77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17" w:history="1">
        <w:r w:rsidR="00481198" w:rsidRPr="00A40F56">
          <w:rPr>
            <w:rStyle w:val="Hyperlink"/>
          </w:rPr>
          <w:t>5.5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Somboli e note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440ACEEB" w14:textId="6E5ED36A" w:rsidR="00481198" w:rsidRDefault="00F5585D">
      <w:pPr>
        <w:pStyle w:val="Verzeichnis2"/>
        <w:rPr>
          <w:rFonts w:eastAsiaTheme="minorEastAsia"/>
          <w:lang w:eastAsia="de-DE"/>
        </w:rPr>
      </w:pPr>
      <w:hyperlink w:anchor="_Toc176425218" w:history="1">
        <w:r w:rsidR="00481198" w:rsidRPr="00A40F56">
          <w:rPr>
            <w:rStyle w:val="Hyperlink"/>
          </w:rPr>
          <w:t>5.6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Sicurezza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6DB0F957" w14:textId="431DB08A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219" w:history="1">
        <w:r w:rsidR="00481198" w:rsidRPr="00A40F56">
          <w:rPr>
            <w:rStyle w:val="Hyperlink"/>
          </w:rPr>
          <w:t>5.6.1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Pericolo      </w:t>
        </w:r>
        <w:r w:rsidR="00481198" w:rsidRPr="00A40F56">
          <w:rPr>
            <w:rStyle w:val="Hyperlink"/>
          </w:rPr>
          <w:drawing>
            <wp:inline distT="0" distB="0" distL="0" distR="0" wp14:anchorId="4297C8B3" wp14:editId="53FB4F52">
              <wp:extent cx="181719" cy="158551"/>
              <wp:effectExtent l="0" t="0" r="8890" b="0"/>
              <wp:docPr id="1537375789" name="Grafik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395A74FE" w14:textId="47C9ECDE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220" w:history="1">
        <w:r w:rsidR="00481198" w:rsidRPr="00A40F56">
          <w:rPr>
            <w:rStyle w:val="Hyperlink"/>
          </w:rPr>
          <w:t>5.6.2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Avvertimento </w:t>
        </w:r>
        <w:r w:rsidR="00481198" w:rsidRPr="00A40F56">
          <w:rPr>
            <w:rStyle w:val="Hyperlink"/>
          </w:rPr>
          <w:drawing>
            <wp:inline distT="0" distB="0" distL="0" distR="0" wp14:anchorId="6B1EE3E3" wp14:editId="1B197946">
              <wp:extent cx="181719" cy="158551"/>
              <wp:effectExtent l="0" t="0" r="8890" b="0"/>
              <wp:docPr id="1120263055" name="Grafik 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5E470DD0" w14:textId="02EB577C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221" w:history="1">
        <w:r w:rsidR="00481198" w:rsidRPr="00A40F56">
          <w:rPr>
            <w:rStyle w:val="Hyperlink"/>
          </w:rPr>
          <w:t>5.6.3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Attenzione  </w:t>
        </w:r>
        <w:r w:rsidR="00481198" w:rsidRPr="00A40F56">
          <w:rPr>
            <w:rStyle w:val="Hyperlink"/>
          </w:rPr>
          <w:drawing>
            <wp:inline distT="0" distB="0" distL="0" distR="0" wp14:anchorId="3B4E2502" wp14:editId="3FEE8881">
              <wp:extent cx="181719" cy="158551"/>
              <wp:effectExtent l="0" t="0" r="8890" b="0"/>
              <wp:docPr id="662017148" name="Grafik 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66E9C0B9" w14:textId="5A22544F" w:rsidR="00481198" w:rsidRDefault="00F5585D">
      <w:pPr>
        <w:pStyle w:val="Verzeichnis3"/>
        <w:rPr>
          <w:rFonts w:eastAsiaTheme="minorEastAsia"/>
          <w:lang w:eastAsia="de-DE"/>
        </w:rPr>
      </w:pPr>
      <w:hyperlink w:anchor="_Toc176425222" w:history="1">
        <w:r w:rsidR="00481198" w:rsidRPr="00A40F56">
          <w:rPr>
            <w:rStyle w:val="Hyperlink"/>
          </w:rPr>
          <w:t>5.6.4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Note  </w:t>
        </w:r>
        <w:r w:rsidR="00481198" w:rsidRPr="00A40F56">
          <w:rPr>
            <w:rStyle w:val="Hyperlink"/>
          </w:rPr>
          <w:drawing>
            <wp:inline distT="0" distB="0" distL="0" distR="0" wp14:anchorId="3CF7A158" wp14:editId="02F576B4">
              <wp:extent cx="177421" cy="177421"/>
              <wp:effectExtent l="0" t="0" r="0" b="0"/>
              <wp:docPr id="120568807" name="Grafik 88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019FDE8E" w14:textId="30936315" w:rsidR="00FB3863" w:rsidRPr="00D73A11" w:rsidRDefault="00FB3863" w:rsidP="00FB3863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6D29961F" w14:textId="77777777" w:rsidR="00FB3863" w:rsidRPr="0026475D" w:rsidRDefault="00FB3863" w:rsidP="00465901">
      <w:pPr>
        <w:rPr>
          <w:lang w:val="en-US"/>
        </w:rPr>
      </w:pPr>
    </w:p>
    <w:sectPr w:rsidR="00FB3863" w:rsidRPr="0026475D" w:rsidSect="00F718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E81" w14:textId="77777777" w:rsidR="00BE2AE5" w:rsidRDefault="00BE2AE5" w:rsidP="005E132C">
      <w:pPr>
        <w:spacing w:after="0" w:line="240" w:lineRule="auto"/>
      </w:pPr>
      <w:r>
        <w:separator/>
      </w:r>
    </w:p>
  </w:endnote>
  <w:endnote w:type="continuationSeparator" w:id="0">
    <w:p w14:paraId="181C3A21" w14:textId="77777777" w:rsidR="00BE2AE5" w:rsidRDefault="00BE2AE5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1F8A" w14:textId="77777777" w:rsidR="00D73A11" w:rsidRDefault="00D73A11">
    <w:pPr>
      <w:pStyle w:val="Fuzeile"/>
      <w:jc w:val="right"/>
    </w:pPr>
  </w:p>
  <w:p w14:paraId="6151D11D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413BAA6A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13D5CDC" wp14:editId="6A202EFF">
                  <wp:extent cx="5467350" cy="45085"/>
                  <wp:effectExtent l="0" t="0" r="0" b="2540"/>
                  <wp:docPr id="633837350" name="Flussdiagramm: Verzweigung 6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5F1698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9056B18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A2F3D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2B101E98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B0E1077" wp14:editId="059A7449">
                  <wp:extent cx="5467350" cy="45085"/>
                  <wp:effectExtent l="0" t="0" r="0" b="2540"/>
                  <wp:docPr id="577223813" name="Flussdiagramm: Verzweigung 6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C9191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472870F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41C1F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6E06" w14:textId="77777777" w:rsidR="00BE2AE5" w:rsidRDefault="00BE2AE5" w:rsidP="005E132C">
      <w:pPr>
        <w:spacing w:after="0" w:line="240" w:lineRule="auto"/>
      </w:pPr>
      <w:r>
        <w:separator/>
      </w:r>
    </w:p>
  </w:footnote>
  <w:footnote w:type="continuationSeparator" w:id="0">
    <w:p w14:paraId="262B44E3" w14:textId="77777777" w:rsidR="00BE2AE5" w:rsidRDefault="00BE2AE5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6936A7CC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1E5F4F99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97D5BC6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70D03A63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478B9AF2" wp14:editId="51C401E4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288815355" name="Grafik 63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40CA0762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288E9F07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678968B5" wp14:editId="1D82E2A4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81639723" name="Grafik 64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02779634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218A00D0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B73A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6FB7ECFC" wp14:editId="7E0B8584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735546672" name="Grafik 66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7E562964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E5"/>
    <w:rsid w:val="00020974"/>
    <w:rsid w:val="00035201"/>
    <w:rsid w:val="00035B7B"/>
    <w:rsid w:val="00036760"/>
    <w:rsid w:val="00061BEE"/>
    <w:rsid w:val="000B0AB9"/>
    <w:rsid w:val="000B1A91"/>
    <w:rsid w:val="000B455B"/>
    <w:rsid w:val="000C51A6"/>
    <w:rsid w:val="000E2E6E"/>
    <w:rsid w:val="000E53AA"/>
    <w:rsid w:val="000F721B"/>
    <w:rsid w:val="00104B7E"/>
    <w:rsid w:val="00111C6C"/>
    <w:rsid w:val="001237CE"/>
    <w:rsid w:val="00143DB5"/>
    <w:rsid w:val="0015298F"/>
    <w:rsid w:val="00164A9F"/>
    <w:rsid w:val="00175906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5012C"/>
    <w:rsid w:val="002625F5"/>
    <w:rsid w:val="0026475D"/>
    <w:rsid w:val="00281383"/>
    <w:rsid w:val="0028174E"/>
    <w:rsid w:val="00282633"/>
    <w:rsid w:val="002A78E1"/>
    <w:rsid w:val="002B4F46"/>
    <w:rsid w:val="002C33CC"/>
    <w:rsid w:val="002C5BCD"/>
    <w:rsid w:val="002C5F58"/>
    <w:rsid w:val="002D6D8D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91DCF"/>
    <w:rsid w:val="003927C0"/>
    <w:rsid w:val="00396372"/>
    <w:rsid w:val="003C3DAA"/>
    <w:rsid w:val="003C664A"/>
    <w:rsid w:val="003E491A"/>
    <w:rsid w:val="003F5306"/>
    <w:rsid w:val="004041D3"/>
    <w:rsid w:val="004410C3"/>
    <w:rsid w:val="004459FA"/>
    <w:rsid w:val="004622BA"/>
    <w:rsid w:val="00465901"/>
    <w:rsid w:val="004679AE"/>
    <w:rsid w:val="0047085D"/>
    <w:rsid w:val="0047739A"/>
    <w:rsid w:val="00481198"/>
    <w:rsid w:val="004A2F1F"/>
    <w:rsid w:val="004A70FF"/>
    <w:rsid w:val="004C51A7"/>
    <w:rsid w:val="00512A42"/>
    <w:rsid w:val="00526AC2"/>
    <w:rsid w:val="00531C15"/>
    <w:rsid w:val="00532045"/>
    <w:rsid w:val="00584247"/>
    <w:rsid w:val="005A065A"/>
    <w:rsid w:val="005A4A06"/>
    <w:rsid w:val="005B544F"/>
    <w:rsid w:val="005B753E"/>
    <w:rsid w:val="005D5122"/>
    <w:rsid w:val="005E0D1E"/>
    <w:rsid w:val="005E132C"/>
    <w:rsid w:val="006178AF"/>
    <w:rsid w:val="0064363E"/>
    <w:rsid w:val="006D79EA"/>
    <w:rsid w:val="00720F9C"/>
    <w:rsid w:val="00743542"/>
    <w:rsid w:val="00743D1C"/>
    <w:rsid w:val="00753CB7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3819"/>
    <w:rsid w:val="0089682D"/>
    <w:rsid w:val="008C68E6"/>
    <w:rsid w:val="008D3DE6"/>
    <w:rsid w:val="008E393D"/>
    <w:rsid w:val="008F39AA"/>
    <w:rsid w:val="008F4750"/>
    <w:rsid w:val="008F4B66"/>
    <w:rsid w:val="008F6908"/>
    <w:rsid w:val="009108CB"/>
    <w:rsid w:val="009217FC"/>
    <w:rsid w:val="009259BE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B7AC9"/>
    <w:rsid w:val="009C602B"/>
    <w:rsid w:val="009D01D4"/>
    <w:rsid w:val="009E2050"/>
    <w:rsid w:val="009E38CB"/>
    <w:rsid w:val="009E5E1D"/>
    <w:rsid w:val="009F1943"/>
    <w:rsid w:val="00A2233E"/>
    <w:rsid w:val="00A3120F"/>
    <w:rsid w:val="00A36559"/>
    <w:rsid w:val="00A40C1B"/>
    <w:rsid w:val="00A45E0A"/>
    <w:rsid w:val="00A4637D"/>
    <w:rsid w:val="00A62903"/>
    <w:rsid w:val="00A669F8"/>
    <w:rsid w:val="00A86DD4"/>
    <w:rsid w:val="00A935BB"/>
    <w:rsid w:val="00A93ACC"/>
    <w:rsid w:val="00AA4140"/>
    <w:rsid w:val="00AA6511"/>
    <w:rsid w:val="00AA66D6"/>
    <w:rsid w:val="00AC1552"/>
    <w:rsid w:val="00AD5EAE"/>
    <w:rsid w:val="00AD78DA"/>
    <w:rsid w:val="00AF439D"/>
    <w:rsid w:val="00AF47A8"/>
    <w:rsid w:val="00AF5D16"/>
    <w:rsid w:val="00AF7D7B"/>
    <w:rsid w:val="00B146CA"/>
    <w:rsid w:val="00B168E8"/>
    <w:rsid w:val="00B168F1"/>
    <w:rsid w:val="00B40ED4"/>
    <w:rsid w:val="00B803D8"/>
    <w:rsid w:val="00B97634"/>
    <w:rsid w:val="00BB5DC0"/>
    <w:rsid w:val="00BD11CD"/>
    <w:rsid w:val="00BD5972"/>
    <w:rsid w:val="00BE2AE5"/>
    <w:rsid w:val="00BF791F"/>
    <w:rsid w:val="00C0193F"/>
    <w:rsid w:val="00C10C0F"/>
    <w:rsid w:val="00C25328"/>
    <w:rsid w:val="00C572F3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12655"/>
    <w:rsid w:val="00E2224F"/>
    <w:rsid w:val="00E312FF"/>
    <w:rsid w:val="00E32D1A"/>
    <w:rsid w:val="00E600BE"/>
    <w:rsid w:val="00E60362"/>
    <w:rsid w:val="00E623F9"/>
    <w:rsid w:val="00E72871"/>
    <w:rsid w:val="00E73A4B"/>
    <w:rsid w:val="00E767AE"/>
    <w:rsid w:val="00E84F17"/>
    <w:rsid w:val="00E85CDC"/>
    <w:rsid w:val="00EA55DC"/>
    <w:rsid w:val="00EB3895"/>
    <w:rsid w:val="00ED2E11"/>
    <w:rsid w:val="00EF0175"/>
    <w:rsid w:val="00F168A7"/>
    <w:rsid w:val="00F553CA"/>
    <w:rsid w:val="00F5585D"/>
    <w:rsid w:val="00F57F41"/>
    <w:rsid w:val="00F70EB6"/>
    <w:rsid w:val="00F718F4"/>
    <w:rsid w:val="00F91EE5"/>
    <w:rsid w:val="00F955AA"/>
    <w:rsid w:val="00F973DB"/>
    <w:rsid w:val="00FA6033"/>
    <w:rsid w:val="00FB3863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1E2F5"/>
  <w15:chartTrackingRefBased/>
  <w15:docId w15:val="{772BBF0C-4707-42FB-95B8-7E9FB8C6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64363E"/>
  </w:style>
  <w:style w:type="paragraph" w:styleId="berschrift1">
    <w:name w:val="heading 1"/>
    <w:aliases w:val="A1_Überschrift 1"/>
    <w:basedOn w:val="Standard"/>
    <w:next w:val="Standard"/>
    <w:link w:val="berschrift1Zchn"/>
    <w:autoRedefine/>
    <w:uiPriority w:val="9"/>
    <w:qFormat/>
    <w:rsid w:val="002D6D8D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2D6D8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customStyle="1" w:styleId="Formatvorlage1">
    <w:name w:val="Formatvorlage1"/>
    <w:basedOn w:val="berschrift1"/>
    <w:qFormat/>
    <w:rsid w:val="0064363E"/>
  </w:style>
  <w:style w:type="paragraph" w:customStyle="1" w:styleId="Formatvorlage2">
    <w:name w:val="Formatvorlage2"/>
    <w:basedOn w:val="berschrift1"/>
    <w:qFormat/>
    <w:rsid w:val="0064363E"/>
  </w:style>
  <w:style w:type="paragraph" w:customStyle="1" w:styleId="Formatvorlage3">
    <w:name w:val="Formatvorlage3"/>
    <w:basedOn w:val="berschrift1"/>
    <w:qFormat/>
    <w:rsid w:val="002D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jet-line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jet-line.de" TargetMode="External"/><Relationship Id="rId14" Type="http://schemas.openxmlformats.org/officeDocument/2006/relationships/hyperlink" Target="mailto:info@jet-line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Walzer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Walzer Vorlage KBW Produktsicherheitsinformation DE,GB,F,ES,IT.dotx</Template>
  <TotalTime>0</TotalTime>
  <Pages>13</Pages>
  <Words>2568</Words>
  <Characters>14536</Characters>
  <Application>Microsoft Office Word</Application>
  <DocSecurity>0</DocSecurity>
  <Lines>605</Lines>
  <Paragraphs>503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Walzer</dc:creator>
  <cp:keywords/>
  <dc:description/>
  <cp:lastModifiedBy>Britta Walzer</cp:lastModifiedBy>
  <cp:revision>3</cp:revision>
  <cp:lastPrinted>2020-06-19T14:43:00Z</cp:lastPrinted>
  <dcterms:created xsi:type="dcterms:W3CDTF">2024-09-05T09:34:00Z</dcterms:created>
  <dcterms:modified xsi:type="dcterms:W3CDTF">2024-09-05T09:36:00Z</dcterms:modified>
</cp:coreProperties>
</file>