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1853" w14:textId="77777777" w:rsidR="008351F5" w:rsidRDefault="008351F5" w:rsidP="008351F5">
      <w:pPr>
        <w:pStyle w:val="berschrift2"/>
        <w:numPr>
          <w:ilvl w:val="1"/>
          <w:numId w:val="34"/>
        </w:numPr>
        <w:ind w:left="709" w:hanging="709"/>
      </w:pPr>
      <w:bookmarkStart w:id="0" w:name="_Toc175735197"/>
      <w:bookmarkStart w:id="1" w:name="_Toc176265078"/>
      <w:proofErr w:type="spellStart"/>
      <w:r>
        <w:t>Safety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product</w:t>
      </w:r>
      <w:bookmarkEnd w:id="0"/>
      <w:bookmarkEnd w:id="1"/>
      <w:proofErr w:type="spellEnd"/>
    </w:p>
    <w:p w14:paraId="5EA0E524" w14:textId="77777777" w:rsidR="008351F5" w:rsidRDefault="008351F5" w:rsidP="002872C1">
      <w:pPr>
        <w:ind w:left="709" w:hanging="709"/>
      </w:pPr>
      <w:r>
        <w:t xml:space="preserve">Read and follow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safely</w:t>
      </w:r>
      <w:proofErr w:type="spellEnd"/>
      <w:r>
        <w:t xml:space="preserve">. Do not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.</w:t>
      </w:r>
    </w:p>
    <w:p w14:paraId="5D8390BD" w14:textId="77777777" w:rsidR="008351F5" w:rsidRDefault="008351F5" w:rsidP="008351F5">
      <w:pPr>
        <w:pStyle w:val="berschrift3"/>
        <w:numPr>
          <w:ilvl w:val="2"/>
          <w:numId w:val="34"/>
        </w:numPr>
        <w:ind w:left="709" w:hanging="709"/>
      </w:pPr>
      <w:bookmarkStart w:id="2" w:name="_Toc175735198"/>
      <w:bookmarkStart w:id="3" w:name="_Toc176265079"/>
      <w:r>
        <w:t xml:space="preserve">Danger      </w:t>
      </w:r>
      <w:r>
        <w:rPr>
          <w:noProof/>
          <w:lang w:eastAsia="de-DE"/>
        </w:rPr>
        <w:drawing>
          <wp:inline distT="0" distB="0" distL="0" distR="0" wp14:anchorId="172BEFFA" wp14:editId="0BA20CE2">
            <wp:extent cx="181719" cy="158551"/>
            <wp:effectExtent l="0" t="0" r="8890" b="0"/>
            <wp:docPr id="1186973991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  <w:bookmarkEnd w:id="3"/>
      <w:r>
        <w:t xml:space="preserve"> </w:t>
      </w:r>
    </w:p>
    <w:p w14:paraId="1B547A67" w14:textId="77777777" w:rsidR="008351F5" w:rsidRPr="00F23DB0" w:rsidRDefault="008351F5" w:rsidP="002872C1">
      <w:pPr>
        <w:ind w:left="709" w:hanging="709"/>
        <w:rPr>
          <w:rFonts w:asciiTheme="majorHAnsi" w:eastAsia="Arial" w:hAnsiTheme="majorHAnsi" w:cstheme="majorHAnsi"/>
          <w:b/>
          <w:bCs/>
        </w:rPr>
      </w:pPr>
      <w:r w:rsidRPr="00F23DB0">
        <w:rPr>
          <w:rFonts w:asciiTheme="majorHAnsi" w:eastAsia="Arial" w:hAnsiTheme="majorHAnsi" w:cstheme="majorHAnsi"/>
          <w:b/>
          <w:bCs/>
        </w:rPr>
        <w:t xml:space="preserve">Young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children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can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choke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on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the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ropes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cable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ties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used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to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maneuver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the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tent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Keep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the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leashes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out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of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the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reach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of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children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</w:p>
    <w:p w14:paraId="12E88FCC" w14:textId="77777777" w:rsidR="008351F5" w:rsidRPr="00F23DB0" w:rsidRDefault="008351F5" w:rsidP="002872C1">
      <w:pPr>
        <w:ind w:left="709" w:hanging="709"/>
        <w:rPr>
          <w:rFonts w:asciiTheme="majorHAnsi" w:hAnsiTheme="majorHAnsi" w:cstheme="majorHAnsi"/>
          <w:b/>
          <w:bCs/>
        </w:rPr>
      </w:pPr>
      <w:r w:rsidRPr="00F23DB0">
        <w:rPr>
          <w:rFonts w:asciiTheme="majorHAnsi" w:eastAsia="Arial" w:hAnsiTheme="majorHAnsi" w:cstheme="majorHAnsi"/>
          <w:b/>
          <w:bCs/>
        </w:rPr>
        <w:t xml:space="preserve">Do not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place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cots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,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beds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other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furniture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near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the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tents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Don't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bind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each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other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.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Make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sure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that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the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ropes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do not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twist</w:t>
      </w:r>
      <w:proofErr w:type="spellEnd"/>
      <w:r w:rsidRPr="00F23DB0">
        <w:rPr>
          <w:rFonts w:asciiTheme="majorHAnsi" w:eastAsia="Arial" w:hAnsiTheme="majorHAnsi" w:cstheme="majorHAnsi"/>
          <w:b/>
          <w:bCs/>
        </w:rPr>
        <w:t xml:space="preserve"> and form </w:t>
      </w:r>
      <w:proofErr w:type="spellStart"/>
      <w:r w:rsidRPr="00F23DB0">
        <w:rPr>
          <w:rFonts w:asciiTheme="majorHAnsi" w:eastAsia="Arial" w:hAnsiTheme="majorHAnsi" w:cstheme="majorHAnsi"/>
          <w:b/>
          <w:bCs/>
        </w:rPr>
        <w:t>loops</w:t>
      </w:r>
      <w:proofErr w:type="spellEnd"/>
      <w:r w:rsidRPr="00F23DB0">
        <w:rPr>
          <w:rFonts w:asciiTheme="majorHAnsi" w:hAnsiTheme="majorHAnsi" w:cstheme="majorHAnsi"/>
          <w:b/>
          <w:bCs/>
        </w:rPr>
        <w:t xml:space="preserve">. </w:t>
      </w:r>
    </w:p>
    <w:p w14:paraId="7EE1386F" w14:textId="77777777" w:rsidR="008351F5" w:rsidRDefault="008351F5" w:rsidP="008351F5">
      <w:pPr>
        <w:pStyle w:val="berschrift3"/>
        <w:numPr>
          <w:ilvl w:val="2"/>
          <w:numId w:val="34"/>
        </w:numPr>
        <w:ind w:left="709" w:hanging="709"/>
      </w:pPr>
      <w:bookmarkStart w:id="4" w:name="_Toc175735199"/>
      <w:bookmarkStart w:id="5" w:name="_Toc176265080"/>
      <w:proofErr w:type="spellStart"/>
      <w:r>
        <w:t>Warning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62D50361" wp14:editId="20EF92CE">
            <wp:extent cx="181719" cy="158551"/>
            <wp:effectExtent l="0" t="0" r="8890" b="0"/>
            <wp:docPr id="1519096217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"/>
      <w:bookmarkEnd w:id="5"/>
    </w:p>
    <w:p w14:paraId="213EE46D" w14:textId="77777777" w:rsidR="008351F5" w:rsidRPr="00EA55DC" w:rsidRDefault="008351F5" w:rsidP="008351F5">
      <w:pPr>
        <w:pStyle w:val="Listenabsatz"/>
        <w:numPr>
          <w:ilvl w:val="0"/>
          <w:numId w:val="35"/>
        </w:numPr>
        <w:ind w:left="709" w:hanging="709"/>
      </w:pPr>
      <w:r w:rsidRPr="00A15ADC">
        <w:rPr>
          <w:rFonts w:ascii="Calibri Light" w:eastAsia="Arial" w:hAnsi="Calibri Light" w:cs="Calibri Light"/>
          <w:bCs/>
        </w:rPr>
        <w:t xml:space="preserve">Do not </w:t>
      </w:r>
      <w:proofErr w:type="spellStart"/>
      <w:r w:rsidRPr="00A15ADC">
        <w:rPr>
          <w:rFonts w:ascii="Calibri Light" w:eastAsia="Arial" w:hAnsi="Calibri Light" w:cs="Calibri Light"/>
          <w:bCs/>
        </w:rPr>
        <w:t>install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the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device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in </w:t>
      </w:r>
      <w:proofErr w:type="spellStart"/>
      <w:r w:rsidRPr="00A15ADC">
        <w:rPr>
          <w:rFonts w:ascii="Calibri Light" w:eastAsia="Arial" w:hAnsi="Calibri Light" w:cs="Calibri Light"/>
          <w:bCs/>
        </w:rPr>
        <w:t>very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high </w:t>
      </w:r>
      <w:proofErr w:type="spellStart"/>
      <w:r w:rsidRPr="00A15ADC">
        <w:rPr>
          <w:rFonts w:ascii="Calibri Light" w:eastAsia="Arial" w:hAnsi="Calibri Light" w:cs="Calibri Light"/>
          <w:bCs/>
        </w:rPr>
        <w:t>or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windy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places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A15ADC">
        <w:rPr>
          <w:rFonts w:ascii="Calibri Light" w:eastAsia="Arial" w:hAnsi="Calibri Light" w:cs="Calibri Light"/>
          <w:bCs/>
        </w:rPr>
        <w:t>as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the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curtains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may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fall and </w:t>
      </w:r>
      <w:proofErr w:type="spellStart"/>
      <w:r w:rsidRPr="00A15ADC">
        <w:rPr>
          <w:rFonts w:ascii="Calibri Light" w:eastAsia="Arial" w:hAnsi="Calibri Light" w:cs="Calibri Light"/>
          <w:bCs/>
        </w:rPr>
        <w:t>people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may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be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injured</w:t>
      </w:r>
      <w:proofErr w:type="spellEnd"/>
      <w:r>
        <w:t>.</w:t>
      </w:r>
    </w:p>
    <w:p w14:paraId="04CDE4DF" w14:textId="77777777" w:rsidR="008351F5" w:rsidRDefault="008351F5" w:rsidP="008351F5">
      <w:pPr>
        <w:pStyle w:val="berschrift3"/>
        <w:numPr>
          <w:ilvl w:val="2"/>
          <w:numId w:val="34"/>
        </w:numPr>
        <w:ind w:left="709" w:hanging="709"/>
      </w:pPr>
      <w:bookmarkStart w:id="6" w:name="_Toc175735200"/>
      <w:bookmarkStart w:id="7" w:name="_Toc176265081"/>
      <w:proofErr w:type="spellStart"/>
      <w:r>
        <w:t>Caution</w:t>
      </w:r>
      <w:proofErr w:type="spellEnd"/>
      <w:r>
        <w:t xml:space="preserve">  </w:t>
      </w:r>
      <w:r>
        <w:rPr>
          <w:noProof/>
          <w:lang w:eastAsia="de-DE"/>
        </w:rPr>
        <w:drawing>
          <wp:inline distT="0" distB="0" distL="0" distR="0" wp14:anchorId="21DFB843" wp14:editId="1EACAA80">
            <wp:extent cx="181719" cy="158551"/>
            <wp:effectExtent l="0" t="0" r="8890" b="0"/>
            <wp:docPr id="603426805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6"/>
      <w:bookmarkEnd w:id="7"/>
    </w:p>
    <w:p w14:paraId="69D1E61F" w14:textId="77777777" w:rsidR="008351F5" w:rsidRDefault="008351F5" w:rsidP="008351F5">
      <w:pPr>
        <w:pStyle w:val="Listenabsatz"/>
        <w:numPr>
          <w:ilvl w:val="0"/>
          <w:numId w:val="35"/>
        </w:numPr>
        <w:ind w:left="709" w:hanging="709"/>
      </w:pPr>
      <w:bookmarkStart w:id="8" w:name="_Hlk175905846"/>
      <w:bookmarkStart w:id="9" w:name="_Toc175735201"/>
      <w:r w:rsidRPr="00646727">
        <w:t xml:space="preserve">Do not </w:t>
      </w:r>
      <w:proofErr w:type="spellStart"/>
      <w:r w:rsidRPr="00646727">
        <w:t>use</w:t>
      </w:r>
      <w:proofErr w:type="spellEnd"/>
      <w:r w:rsidRPr="00646727">
        <w:t xml:space="preserve"> in </w:t>
      </w:r>
      <w:proofErr w:type="spellStart"/>
      <w:r w:rsidRPr="00646727">
        <w:t>areas</w:t>
      </w:r>
      <w:proofErr w:type="spellEnd"/>
      <w:r w:rsidRPr="00646727">
        <w:t xml:space="preserve"> </w:t>
      </w:r>
      <w:proofErr w:type="spellStart"/>
      <w:r w:rsidRPr="00646727">
        <w:t>with</w:t>
      </w:r>
      <w:proofErr w:type="spellEnd"/>
      <w:r w:rsidRPr="00646727">
        <w:t xml:space="preserve"> high </w:t>
      </w:r>
      <w:proofErr w:type="spellStart"/>
      <w:r w:rsidRPr="00646727">
        <w:t>shock</w:t>
      </w:r>
      <w:proofErr w:type="spellEnd"/>
      <w:r w:rsidRPr="00646727">
        <w:t xml:space="preserve"> </w:t>
      </w:r>
      <w:proofErr w:type="spellStart"/>
      <w:r w:rsidRPr="00646727">
        <w:t>or</w:t>
      </w:r>
      <w:proofErr w:type="spellEnd"/>
      <w:r w:rsidRPr="00646727">
        <w:t xml:space="preserve"> </w:t>
      </w:r>
      <w:proofErr w:type="spellStart"/>
      <w:r w:rsidRPr="00646727">
        <w:t>vibration</w:t>
      </w:r>
      <w:proofErr w:type="spellEnd"/>
      <w:r w:rsidRPr="00646727">
        <w:t xml:space="preserve"> </w:t>
      </w:r>
      <w:bookmarkEnd w:id="8"/>
    </w:p>
    <w:p w14:paraId="34762C6C" w14:textId="77777777" w:rsidR="008351F5" w:rsidRDefault="008351F5" w:rsidP="002872C1">
      <w:pPr>
        <w:ind w:left="709" w:hanging="709"/>
      </w:pPr>
    </w:p>
    <w:p w14:paraId="3492FA0F" w14:textId="77777777" w:rsidR="008351F5" w:rsidRDefault="008351F5" w:rsidP="008351F5">
      <w:pPr>
        <w:pStyle w:val="berschrift3"/>
        <w:numPr>
          <w:ilvl w:val="2"/>
          <w:numId w:val="34"/>
        </w:numPr>
        <w:ind w:left="709" w:hanging="709"/>
      </w:pPr>
      <w:bookmarkStart w:id="10" w:name="_Toc176265082"/>
      <w:r>
        <w:t xml:space="preserve">An </w:t>
      </w:r>
      <w:proofErr w:type="spellStart"/>
      <w:r>
        <w:t>image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silhouette</w:t>
      </w:r>
      <w:proofErr w:type="spellEnd"/>
      <w:r>
        <w:t>, design, art.  Auto-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medium </w:t>
      </w:r>
      <w:proofErr w:type="spellStart"/>
      <w:r>
        <w:t>confidence</w:t>
      </w:r>
      <w:proofErr w:type="spellEnd"/>
      <w:r>
        <w:rPr>
          <w:noProof/>
        </w:rPr>
        <w:drawing>
          <wp:inline distT="0" distB="0" distL="0" distR="0" wp14:anchorId="6115A0E7" wp14:editId="15CAA4CC">
            <wp:extent cx="177421" cy="177421"/>
            <wp:effectExtent l="0" t="0" r="0" b="0"/>
            <wp:docPr id="1297144082" name="Grafik 4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44082" name="Grafik 82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bookmarkEnd w:id="10"/>
    </w:p>
    <w:p w14:paraId="058FEE97" w14:textId="77777777" w:rsidR="008351F5" w:rsidRDefault="008351F5" w:rsidP="008351F5">
      <w:pPr>
        <w:pStyle w:val="Listenabsatz"/>
        <w:numPr>
          <w:ilvl w:val="0"/>
          <w:numId w:val="36"/>
        </w:numPr>
      </w:pPr>
      <w:r w:rsidRPr="00A15ADC">
        <w:rPr>
          <w:rFonts w:ascii="Calibri Light" w:eastAsia="Arial" w:hAnsi="Calibri Light" w:cs="Calibri Light"/>
          <w:bCs/>
        </w:rPr>
        <w:t xml:space="preserve">Do not </w:t>
      </w:r>
      <w:proofErr w:type="spellStart"/>
      <w:r w:rsidRPr="00A15ADC">
        <w:rPr>
          <w:rFonts w:ascii="Calibri Light" w:eastAsia="Arial" w:hAnsi="Calibri Light" w:cs="Calibri Light"/>
          <w:bCs/>
        </w:rPr>
        <w:t>use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in high-</w:t>
      </w:r>
      <w:proofErr w:type="spellStart"/>
      <w:r w:rsidRPr="00A15ADC">
        <w:rPr>
          <w:rFonts w:ascii="Calibri Light" w:eastAsia="Arial" w:hAnsi="Calibri Light" w:cs="Calibri Light"/>
          <w:bCs/>
        </w:rPr>
        <w:t>temperature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areas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, such </w:t>
      </w:r>
      <w:proofErr w:type="spellStart"/>
      <w:r w:rsidRPr="00A15ADC">
        <w:rPr>
          <w:rFonts w:ascii="Calibri Light" w:eastAsia="Arial" w:hAnsi="Calibri Light" w:cs="Calibri Light"/>
          <w:bCs/>
        </w:rPr>
        <w:t>as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walls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near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radiators</w:t>
      </w:r>
      <w:proofErr w:type="spellEnd"/>
      <w:r>
        <w:t>.</w:t>
      </w:r>
    </w:p>
    <w:p w14:paraId="7DC0C1DC" w14:textId="77777777" w:rsidR="008351F5" w:rsidRPr="00A15ADC" w:rsidRDefault="008351F5" w:rsidP="008351F5">
      <w:pPr>
        <w:pStyle w:val="Listenabsatz"/>
        <w:numPr>
          <w:ilvl w:val="0"/>
          <w:numId w:val="36"/>
        </w:numPr>
      </w:pPr>
      <w:r w:rsidRPr="00646727">
        <w:rPr>
          <w:rFonts w:ascii="Calibri Light" w:eastAsia="Arial" w:hAnsi="Calibri Light" w:cs="Calibri Light"/>
          <w:bCs/>
        </w:rPr>
        <w:t xml:space="preserve">Do not </w:t>
      </w:r>
      <w:proofErr w:type="spellStart"/>
      <w:r w:rsidRPr="00646727">
        <w:rPr>
          <w:rFonts w:ascii="Calibri Light" w:eastAsia="Arial" w:hAnsi="Calibri Light" w:cs="Calibri Light"/>
          <w:bCs/>
        </w:rPr>
        <w:t>put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weights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on </w:t>
      </w:r>
      <w:proofErr w:type="spellStart"/>
      <w:r w:rsidRPr="00646727">
        <w:rPr>
          <w:rFonts w:ascii="Calibri Light" w:eastAsia="Arial" w:hAnsi="Calibri Light" w:cs="Calibri Light"/>
          <w:bCs/>
        </w:rPr>
        <w:t>the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pipe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as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the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tent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may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tip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over</w:t>
      </w:r>
      <w:proofErr w:type="spellEnd"/>
      <w:r w:rsidRPr="00646727">
        <w:rPr>
          <w:rFonts w:ascii="Calibri Light" w:eastAsia="Arial" w:hAnsi="Calibri Light" w:cs="Calibri Light"/>
          <w:bCs/>
        </w:rPr>
        <w:t>.</w:t>
      </w:r>
    </w:p>
    <w:p w14:paraId="66DA1F2A" w14:textId="77777777" w:rsidR="008351F5" w:rsidRPr="00A15ADC" w:rsidRDefault="008351F5" w:rsidP="008351F5">
      <w:pPr>
        <w:pStyle w:val="Listenabsatz"/>
        <w:numPr>
          <w:ilvl w:val="0"/>
          <w:numId w:val="36"/>
        </w:numPr>
      </w:pPr>
      <w:r w:rsidRPr="00646727">
        <w:rPr>
          <w:rFonts w:ascii="Calibri Light" w:eastAsia="Arial" w:hAnsi="Calibri Light" w:cs="Calibri Light"/>
          <w:bCs/>
        </w:rPr>
        <w:t xml:space="preserve">Do not </w:t>
      </w:r>
      <w:proofErr w:type="spellStart"/>
      <w:r w:rsidRPr="00646727">
        <w:rPr>
          <w:rFonts w:ascii="Calibri Light" w:eastAsia="Arial" w:hAnsi="Calibri Light" w:cs="Calibri Light"/>
          <w:bCs/>
        </w:rPr>
        <w:t>use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in </w:t>
      </w:r>
      <w:proofErr w:type="spellStart"/>
      <w:r w:rsidRPr="00646727">
        <w:rPr>
          <w:rFonts w:ascii="Calibri Light" w:eastAsia="Arial" w:hAnsi="Calibri Light" w:cs="Calibri Light"/>
          <w:bCs/>
        </w:rPr>
        <w:t>windy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or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heavy rain</w:t>
      </w:r>
    </w:p>
    <w:p w14:paraId="58EA6D0A" w14:textId="77777777" w:rsidR="008351F5" w:rsidRPr="00A15ADC" w:rsidRDefault="008351F5" w:rsidP="008351F5">
      <w:pPr>
        <w:pStyle w:val="Listenabsatz"/>
        <w:numPr>
          <w:ilvl w:val="0"/>
          <w:numId w:val="36"/>
        </w:numPr>
        <w:rPr>
          <w:rFonts w:ascii="Calibri Light" w:eastAsia="Arial" w:hAnsi="Calibri Light" w:cs="Calibri Light"/>
          <w:bCs/>
        </w:rPr>
      </w:pPr>
      <w:r w:rsidRPr="00A15ADC">
        <w:rPr>
          <w:rFonts w:ascii="Calibri Light" w:eastAsia="Arial" w:hAnsi="Calibri Light" w:cs="Calibri Light"/>
          <w:bCs/>
        </w:rPr>
        <w:t xml:space="preserve">The </w:t>
      </w:r>
      <w:proofErr w:type="spellStart"/>
      <w:r w:rsidRPr="00A15ADC">
        <w:rPr>
          <w:rFonts w:ascii="Calibri Light" w:eastAsia="Arial" w:hAnsi="Calibri Light" w:cs="Calibri Light"/>
          <w:bCs/>
        </w:rPr>
        <w:t>product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may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be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affected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by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the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wind. Be </w:t>
      </w:r>
      <w:proofErr w:type="spellStart"/>
      <w:r w:rsidRPr="00A15ADC">
        <w:rPr>
          <w:rFonts w:ascii="Calibri Light" w:eastAsia="Arial" w:hAnsi="Calibri Light" w:cs="Calibri Light"/>
          <w:bCs/>
        </w:rPr>
        <w:t>especially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careful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in strong </w:t>
      </w:r>
      <w:proofErr w:type="spellStart"/>
      <w:r w:rsidRPr="00A15ADC">
        <w:rPr>
          <w:rFonts w:ascii="Calibri Light" w:eastAsia="Arial" w:hAnsi="Calibri Light" w:cs="Calibri Light"/>
          <w:bCs/>
        </w:rPr>
        <w:t>winds</w:t>
      </w:r>
      <w:proofErr w:type="spellEnd"/>
    </w:p>
    <w:p w14:paraId="34661038" w14:textId="77777777" w:rsidR="008351F5" w:rsidRPr="00A15ADC" w:rsidRDefault="008351F5" w:rsidP="008351F5">
      <w:pPr>
        <w:pStyle w:val="Listenabsatz"/>
        <w:numPr>
          <w:ilvl w:val="0"/>
          <w:numId w:val="36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Make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sure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your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hands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or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fingers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don't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get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tangled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in </w:t>
      </w:r>
      <w:proofErr w:type="spellStart"/>
      <w:r w:rsidRPr="00646727">
        <w:rPr>
          <w:rFonts w:ascii="Calibri Light" w:eastAsia="Arial" w:hAnsi="Calibri Light" w:cs="Calibri Light"/>
          <w:bCs/>
        </w:rPr>
        <w:t>the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ropes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. Be </w:t>
      </w:r>
      <w:proofErr w:type="spellStart"/>
      <w:r w:rsidRPr="00646727">
        <w:rPr>
          <w:rFonts w:ascii="Calibri Light" w:eastAsia="Arial" w:hAnsi="Calibri Light" w:cs="Calibri Light"/>
          <w:bCs/>
        </w:rPr>
        <w:t>careful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during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installation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, </w:t>
      </w:r>
      <w:proofErr w:type="spellStart"/>
      <w:r w:rsidRPr="00646727">
        <w:rPr>
          <w:rFonts w:ascii="Calibri Light" w:eastAsia="Arial" w:hAnsi="Calibri Light" w:cs="Calibri Light"/>
          <w:bCs/>
        </w:rPr>
        <w:t>as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fingers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may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get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caught</w:t>
      </w:r>
      <w:proofErr w:type="spellEnd"/>
    </w:p>
    <w:p w14:paraId="4A890A49" w14:textId="77777777" w:rsidR="008351F5" w:rsidRPr="00A15ADC" w:rsidRDefault="008351F5" w:rsidP="008351F5">
      <w:pPr>
        <w:pStyle w:val="Listenabsatz"/>
        <w:numPr>
          <w:ilvl w:val="0"/>
          <w:numId w:val="36"/>
        </w:numPr>
      </w:pPr>
      <w:proofErr w:type="spellStart"/>
      <w:r w:rsidRPr="00646727">
        <w:rPr>
          <w:rFonts w:ascii="Calibri Light" w:eastAsia="Arial" w:hAnsi="Calibri Light" w:cs="Calibri Light"/>
          <w:bCs/>
        </w:rPr>
        <w:t>Make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sure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that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all </w:t>
      </w:r>
      <w:proofErr w:type="spellStart"/>
      <w:r w:rsidRPr="00646727">
        <w:rPr>
          <w:rFonts w:ascii="Calibri Light" w:eastAsia="Arial" w:hAnsi="Calibri Light" w:cs="Calibri Light"/>
          <w:bCs/>
        </w:rPr>
        <w:t>nuts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and </w:t>
      </w:r>
      <w:proofErr w:type="spellStart"/>
      <w:r w:rsidRPr="00646727">
        <w:rPr>
          <w:rFonts w:ascii="Calibri Light" w:eastAsia="Arial" w:hAnsi="Calibri Light" w:cs="Calibri Light"/>
          <w:bCs/>
        </w:rPr>
        <w:t>plugs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are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installed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exactly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as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described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in </w:t>
      </w:r>
      <w:proofErr w:type="spellStart"/>
      <w:r w:rsidRPr="00646727">
        <w:rPr>
          <w:rFonts w:ascii="Calibri Light" w:eastAsia="Arial" w:hAnsi="Calibri Light" w:cs="Calibri Light"/>
          <w:bCs/>
        </w:rPr>
        <w:t>this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manual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. Lack </w:t>
      </w:r>
      <w:proofErr w:type="spellStart"/>
      <w:r w:rsidRPr="00646727">
        <w:rPr>
          <w:rFonts w:ascii="Calibri Light" w:eastAsia="Arial" w:hAnsi="Calibri Light" w:cs="Calibri Light"/>
          <w:bCs/>
        </w:rPr>
        <w:t>of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plugs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can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pose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a </w:t>
      </w:r>
      <w:proofErr w:type="spellStart"/>
      <w:r w:rsidRPr="00646727">
        <w:rPr>
          <w:rFonts w:ascii="Calibri Light" w:eastAsia="Arial" w:hAnsi="Calibri Light" w:cs="Calibri Light"/>
          <w:bCs/>
        </w:rPr>
        <w:t>risk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of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injury</w:t>
      </w:r>
      <w:proofErr w:type="spellEnd"/>
    </w:p>
    <w:p w14:paraId="065C797A" w14:textId="77777777" w:rsidR="008351F5" w:rsidRPr="00A15ADC" w:rsidRDefault="008351F5" w:rsidP="008351F5">
      <w:pPr>
        <w:pStyle w:val="Listenabsatz"/>
        <w:numPr>
          <w:ilvl w:val="0"/>
          <w:numId w:val="36"/>
        </w:numPr>
      </w:pPr>
      <w:r w:rsidRPr="00646727">
        <w:rPr>
          <w:rFonts w:ascii="Calibri Light" w:eastAsia="Arial" w:hAnsi="Calibri Light" w:cs="Calibri Light"/>
          <w:bCs/>
        </w:rPr>
        <w:t xml:space="preserve">In </w:t>
      </w:r>
      <w:proofErr w:type="spellStart"/>
      <w:r w:rsidRPr="00646727">
        <w:rPr>
          <w:rFonts w:ascii="Calibri Light" w:eastAsia="Arial" w:hAnsi="Calibri Light" w:cs="Calibri Light"/>
          <w:bCs/>
        </w:rPr>
        <w:t>case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of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wind </w:t>
      </w:r>
      <w:proofErr w:type="spellStart"/>
      <w:r w:rsidRPr="00646727">
        <w:rPr>
          <w:rFonts w:ascii="Calibri Light" w:eastAsia="Arial" w:hAnsi="Calibri Light" w:cs="Calibri Light"/>
          <w:bCs/>
        </w:rPr>
        <w:t>or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rain, </w:t>
      </w:r>
      <w:proofErr w:type="spellStart"/>
      <w:r w:rsidRPr="00646727">
        <w:rPr>
          <w:rFonts w:ascii="Calibri Light" w:eastAsia="Arial" w:hAnsi="Calibri Light" w:cs="Calibri Light"/>
          <w:bCs/>
        </w:rPr>
        <w:t>close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the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646727">
        <w:rPr>
          <w:rFonts w:ascii="Calibri Light" w:eastAsia="Arial" w:hAnsi="Calibri Light" w:cs="Calibri Light"/>
          <w:bCs/>
        </w:rPr>
        <w:t>tent</w:t>
      </w:r>
      <w:proofErr w:type="spellEnd"/>
      <w:r w:rsidRPr="00646727">
        <w:rPr>
          <w:rFonts w:ascii="Calibri Light" w:eastAsia="Arial" w:hAnsi="Calibri Light" w:cs="Calibri Light"/>
          <w:bCs/>
        </w:rPr>
        <w:t xml:space="preserve"> (do not </w:t>
      </w:r>
      <w:proofErr w:type="spellStart"/>
      <w:r w:rsidRPr="00646727">
        <w:rPr>
          <w:rFonts w:ascii="Calibri Light" w:eastAsia="Arial" w:hAnsi="Calibri Light" w:cs="Calibri Light"/>
          <w:bCs/>
        </w:rPr>
        <w:t>use</w:t>
      </w:r>
      <w:proofErr w:type="spellEnd"/>
      <w:r w:rsidRPr="00646727">
        <w:rPr>
          <w:rFonts w:ascii="Calibri Light" w:eastAsia="Arial" w:hAnsi="Calibri Light" w:cs="Calibri Light"/>
          <w:bCs/>
        </w:rPr>
        <w:t>)</w:t>
      </w:r>
    </w:p>
    <w:p w14:paraId="24ACE077" w14:textId="77777777" w:rsidR="008351F5" w:rsidRPr="00A15ADC" w:rsidRDefault="008351F5" w:rsidP="008351F5">
      <w:pPr>
        <w:pStyle w:val="Listenabsatz"/>
        <w:numPr>
          <w:ilvl w:val="0"/>
          <w:numId w:val="36"/>
        </w:numPr>
        <w:rPr>
          <w:rFonts w:ascii="Calibri Light" w:hAnsi="Calibri Light" w:cs="Calibri Light"/>
          <w:bCs/>
        </w:rPr>
      </w:pPr>
      <w:r w:rsidRPr="00A15ADC">
        <w:rPr>
          <w:rFonts w:ascii="Calibri Light" w:eastAsia="Arial" w:hAnsi="Calibri Light" w:cs="Calibri Light"/>
          <w:bCs/>
        </w:rPr>
        <w:t xml:space="preserve">Do not </w:t>
      </w:r>
      <w:proofErr w:type="spellStart"/>
      <w:r w:rsidRPr="00A15ADC">
        <w:rPr>
          <w:rFonts w:ascii="Calibri Light" w:eastAsia="Arial" w:hAnsi="Calibri Light" w:cs="Calibri Light"/>
          <w:bCs/>
        </w:rPr>
        <w:t>use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if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the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blinds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need</w:t>
      </w:r>
      <w:proofErr w:type="spellEnd"/>
      <w:r w:rsidRPr="00A15ADC">
        <w:rPr>
          <w:rFonts w:ascii="Calibri Light" w:eastAsia="Arial" w:hAnsi="Calibri Light" w:cs="Calibri Light"/>
          <w:bCs/>
        </w:rPr>
        <w:t xml:space="preserve"> </w:t>
      </w:r>
      <w:proofErr w:type="spellStart"/>
      <w:r w:rsidRPr="00A15ADC">
        <w:rPr>
          <w:rFonts w:ascii="Calibri Light" w:eastAsia="Arial" w:hAnsi="Calibri Light" w:cs="Calibri Light"/>
          <w:bCs/>
        </w:rPr>
        <w:t>servicing</w:t>
      </w:r>
      <w:proofErr w:type="spellEnd"/>
    </w:p>
    <w:p w14:paraId="3AEB8F21" w14:textId="77777777" w:rsidR="00E12F7C" w:rsidRDefault="00E12F7C" w:rsidP="008552D4">
      <w:pPr>
        <w:ind w:left="709" w:hanging="709"/>
      </w:pPr>
    </w:p>
    <w:p w14:paraId="42C0094C" w14:textId="77777777" w:rsidR="001702C2" w:rsidRDefault="001702C2" w:rsidP="00422E3E">
      <w:pPr>
        <w:ind w:left="709" w:hanging="709"/>
      </w:pPr>
    </w:p>
    <w:sectPr w:rsidR="001702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7C68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997D8A"/>
    <w:multiLevelType w:val="multilevel"/>
    <w:tmpl w:val="DCAA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F82AA8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A3618C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145B53"/>
    <w:multiLevelType w:val="multilevel"/>
    <w:tmpl w:val="2E524A5C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E9E102C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936BFB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0174276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E800C9C"/>
    <w:multiLevelType w:val="multilevel"/>
    <w:tmpl w:val="C206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F033150"/>
    <w:multiLevelType w:val="multilevel"/>
    <w:tmpl w:val="1650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6354707"/>
    <w:multiLevelType w:val="multilevel"/>
    <w:tmpl w:val="47F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0640CF0"/>
    <w:multiLevelType w:val="multilevel"/>
    <w:tmpl w:val="4BCA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7E13E7F"/>
    <w:multiLevelType w:val="hybridMultilevel"/>
    <w:tmpl w:val="EE408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4727">
    <w:abstractNumId w:val="4"/>
  </w:num>
  <w:num w:numId="2" w16cid:durableId="268973013">
    <w:abstractNumId w:val="12"/>
  </w:num>
  <w:num w:numId="3" w16cid:durableId="506864562">
    <w:abstractNumId w:val="1"/>
  </w:num>
  <w:num w:numId="4" w16cid:durableId="1565599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2092957">
    <w:abstractNumId w:val="8"/>
  </w:num>
  <w:num w:numId="6" w16cid:durableId="115488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91692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7088303">
    <w:abstractNumId w:val="9"/>
  </w:num>
  <w:num w:numId="9" w16cid:durableId="19446532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0274140">
    <w:abstractNumId w:val="3"/>
  </w:num>
  <w:num w:numId="11" w16cid:durableId="1978679894">
    <w:abstractNumId w:val="3"/>
  </w:num>
  <w:num w:numId="12" w16cid:durableId="199780132">
    <w:abstractNumId w:val="11"/>
  </w:num>
  <w:num w:numId="13" w16cid:durableId="1424913819">
    <w:abstractNumId w:val="6"/>
  </w:num>
  <w:num w:numId="14" w16cid:durableId="15287113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514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6812547">
    <w:abstractNumId w:val="6"/>
  </w:num>
  <w:num w:numId="17" w16cid:durableId="781386675">
    <w:abstractNumId w:val="7"/>
  </w:num>
  <w:num w:numId="18" w16cid:durableId="1695694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96606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8337527">
    <w:abstractNumId w:val="7"/>
  </w:num>
  <w:num w:numId="21" w16cid:durableId="1995257451">
    <w:abstractNumId w:val="2"/>
  </w:num>
  <w:num w:numId="22" w16cid:durableId="998463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3270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0557590">
    <w:abstractNumId w:val="2"/>
  </w:num>
  <w:num w:numId="25" w16cid:durableId="183830669">
    <w:abstractNumId w:val="0"/>
  </w:num>
  <w:num w:numId="26" w16cid:durableId="449275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681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9647549">
    <w:abstractNumId w:val="0"/>
  </w:num>
  <w:num w:numId="29" w16cid:durableId="52587022">
    <w:abstractNumId w:val="5"/>
  </w:num>
  <w:num w:numId="30" w16cid:durableId="13062778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53673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843352">
    <w:abstractNumId w:val="5"/>
  </w:num>
  <w:num w:numId="33" w16cid:durableId="625042337">
    <w:abstractNumId w:val="10"/>
  </w:num>
  <w:num w:numId="34" w16cid:durableId="1006057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4472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7899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50"/>
    <w:rsid w:val="001702C2"/>
    <w:rsid w:val="003B0124"/>
    <w:rsid w:val="00422E3E"/>
    <w:rsid w:val="004509D6"/>
    <w:rsid w:val="00503354"/>
    <w:rsid w:val="00566DE0"/>
    <w:rsid w:val="005D7B50"/>
    <w:rsid w:val="0071786D"/>
    <w:rsid w:val="008351F5"/>
    <w:rsid w:val="00840098"/>
    <w:rsid w:val="00951BD4"/>
    <w:rsid w:val="009873F3"/>
    <w:rsid w:val="00D20FD8"/>
    <w:rsid w:val="00DB069B"/>
    <w:rsid w:val="00E12F7C"/>
    <w:rsid w:val="00F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7B4A"/>
  <w15:chartTrackingRefBased/>
  <w15:docId w15:val="{A5E0CB8B-6C46-4F88-BB48-38122F8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5D7B50"/>
  </w:style>
  <w:style w:type="paragraph" w:styleId="berschrift1">
    <w:name w:val="heading 1"/>
    <w:aliases w:val="A1_Überschrift 1"/>
    <w:basedOn w:val="Standard"/>
    <w:next w:val="Standard"/>
    <w:link w:val="berschrift1Zchn"/>
    <w:uiPriority w:val="9"/>
    <w:qFormat/>
    <w:rsid w:val="005D7B50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5D7B50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5D7B50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5D7B5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5D7B5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5D7B5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D7B5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D7B5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D7B5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5D7B50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7B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7B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7B5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7B5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7B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7B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11Beschreibtextzusammenhalten">
    <w:name w:val="B11_Beschreibtext_zusammen_halten"/>
    <w:basedOn w:val="Standard"/>
    <w:qFormat/>
    <w:rsid w:val="005D7B50"/>
    <w:pPr>
      <w:keepNext/>
      <w:keepLines/>
    </w:pPr>
  </w:style>
  <w:style w:type="paragraph" w:styleId="Listenabsatz">
    <w:name w:val="List Paragraph"/>
    <w:basedOn w:val="Standard"/>
    <w:uiPriority w:val="1"/>
    <w:qFormat/>
    <w:rsid w:val="005D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2</cp:revision>
  <cp:lastPrinted>2024-10-18T08:21:00Z</cp:lastPrinted>
  <dcterms:created xsi:type="dcterms:W3CDTF">2024-10-18T08:22:00Z</dcterms:created>
  <dcterms:modified xsi:type="dcterms:W3CDTF">2024-10-18T08:22:00Z</dcterms:modified>
</cp:coreProperties>
</file>