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71C1" w14:textId="2DD23D11" w:rsidR="00AA0415" w:rsidRDefault="000A4A81">
      <w:r>
        <w:t>Wechselrichter Infos</w:t>
      </w:r>
    </w:p>
    <w:p w14:paraId="757D7A55" w14:textId="69CB01D1" w:rsidR="000A4A81" w:rsidRDefault="000A4A81"/>
    <w:p w14:paraId="2C11A158" w14:textId="06C14D92" w:rsidR="000A4A81" w:rsidRDefault="000A4A81">
      <w:r>
        <w:t xml:space="preserve">Wenn sich das </w:t>
      </w:r>
      <w:proofErr w:type="spellStart"/>
      <w:r>
        <w:t>WLan</w:t>
      </w:r>
      <w:proofErr w:type="spellEnd"/>
      <w:r>
        <w:t xml:space="preserve"> beim Kunden nach einiger Zeit des Gebrauchs des WR ändert:</w:t>
      </w:r>
    </w:p>
    <w:p w14:paraId="52CB6CE7" w14:textId="77777777" w:rsidR="000A4A81" w:rsidRDefault="000A4A81" w:rsidP="000A4A81">
      <w:pPr>
        <w:pStyle w:val="StandardWeb"/>
      </w:pPr>
      <w:r>
        <w:rPr>
          <w:rFonts w:ascii="@Arial Unicode MS" w:eastAsia="@Arial Unicode MS" w:hAnsi="@Arial Unicode MS" w:cs="@Arial Unicode MS" w:hint="eastAsia"/>
          <w:sz w:val="20"/>
          <w:szCs w:val="20"/>
        </w:rPr>
        <w:t>Ein Zurücksetzen des Wechselrichters ist nicht nötig. Der Netzstecker des Balkonkraftwerks muss gezogen werden und die Module müssen vom Wechselrichter getrennt werden. Dann eine halbe Stunde warten und den Wechselrichter neu nach Anleitung mit dem W-Lan verbinden </w:t>
      </w:r>
    </w:p>
    <w:p w14:paraId="40C98F63" w14:textId="77777777" w:rsidR="000A4A81" w:rsidRDefault="000A4A81"/>
    <w:sectPr w:rsidR="000A4A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81"/>
    <w:rsid w:val="000A4A81"/>
    <w:rsid w:val="00AA04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E5B8F"/>
  <w15:chartTrackingRefBased/>
  <w15:docId w15:val="{BF55A51E-4F52-42CD-B3DE-2FB35DF2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A4A81"/>
    <w:pPr>
      <w:spacing w:before="100" w:beforeAutospacing="1" w:after="100" w:afterAutospacing="1" w:line="240" w:lineRule="auto"/>
    </w:pPr>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3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317</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Support2</dc:creator>
  <cp:keywords/>
  <dc:description/>
  <cp:lastModifiedBy>Support2</cp:lastModifiedBy>
  <cp:revision>1</cp:revision>
  <dcterms:created xsi:type="dcterms:W3CDTF">2023-10-25T12:36:00Z</dcterms:created>
  <dcterms:modified xsi:type="dcterms:W3CDTF">2023-10-25T12:38:00Z</dcterms:modified>
</cp:coreProperties>
</file>