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ABD1" w14:textId="77777777" w:rsidR="00BB20FC" w:rsidRPr="00885C5E" w:rsidRDefault="00BB20FC" w:rsidP="00BB20FC">
      <w:pPr>
        <w:pStyle w:val="Listenabsatz"/>
        <w:numPr>
          <w:ilvl w:val="0"/>
          <w:numId w:val="7"/>
        </w:numPr>
        <w:ind w:left="284" w:hanging="284"/>
        <w:rPr>
          <w:b/>
          <w:bCs/>
        </w:rPr>
      </w:pPr>
      <w:proofErr w:type="spellStart"/>
      <w:r w:rsidRPr="00885C5E">
        <w:rPr>
          <w:b/>
          <w:bCs/>
        </w:rPr>
        <w:t>Istruzioni</w:t>
      </w:r>
      <w:proofErr w:type="spellEnd"/>
      <w:r w:rsidRPr="00885C5E">
        <w:rPr>
          <w:b/>
          <w:bCs/>
        </w:rPr>
        <w:t xml:space="preserve"> di </w:t>
      </w:r>
      <w:proofErr w:type="spellStart"/>
      <w:r w:rsidRPr="00885C5E">
        <w:rPr>
          <w:b/>
          <w:bCs/>
        </w:rPr>
        <w:t>sicurezza</w:t>
      </w:r>
      <w:proofErr w:type="spellEnd"/>
      <w:r w:rsidRPr="00885C5E">
        <w:rPr>
          <w:b/>
          <w:bCs/>
        </w:rPr>
        <w:t xml:space="preserve"> per </w:t>
      </w:r>
      <w:proofErr w:type="spellStart"/>
      <w:r w:rsidRPr="00885C5E">
        <w:rPr>
          <w:b/>
          <w:bCs/>
        </w:rPr>
        <w:t>il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tuo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prodotto</w:t>
      </w:r>
      <w:proofErr w:type="spellEnd"/>
    </w:p>
    <w:p w14:paraId="5D393EED" w14:textId="77777777" w:rsidR="00BB20FC" w:rsidRDefault="00BB20FC" w:rsidP="0002391A">
      <w:pPr>
        <w:ind w:left="284" w:hanging="284"/>
      </w:pPr>
      <w:proofErr w:type="spellStart"/>
      <w:r>
        <w:t>Leggere</w:t>
      </w:r>
      <w:proofErr w:type="spellEnd"/>
      <w:r>
        <w:t xml:space="preserve"> e </w:t>
      </w:r>
      <w:proofErr w:type="spellStart"/>
      <w:r>
        <w:t>seguire</w:t>
      </w:r>
      <w:proofErr w:type="spellEnd"/>
      <w:r>
        <w:t xml:space="preserve"> le </w:t>
      </w:r>
      <w:proofErr w:type="spellStart"/>
      <w:r>
        <w:t>istruzioni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manuale</w:t>
      </w:r>
      <w:proofErr w:type="spellEnd"/>
      <w:r>
        <w:t xml:space="preserve"> </w:t>
      </w:r>
      <w:proofErr w:type="spellStart"/>
      <w:r>
        <w:t>utente</w:t>
      </w:r>
      <w:proofErr w:type="spellEnd"/>
      <w:r>
        <w:t xml:space="preserve"> per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pratico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 xml:space="preserve"> in </w:t>
      </w:r>
      <w:proofErr w:type="spellStart"/>
      <w:r>
        <w:t>sicurezza</w:t>
      </w:r>
      <w:proofErr w:type="spellEnd"/>
      <w:r>
        <w:t xml:space="preserve">. Non </w:t>
      </w:r>
      <w:proofErr w:type="spellStart"/>
      <w:r>
        <w:t>eseguire</w:t>
      </w:r>
      <w:proofErr w:type="spellEnd"/>
      <w:r>
        <w:t xml:space="preserve"> </w:t>
      </w:r>
      <w:proofErr w:type="spellStart"/>
      <w:r>
        <w:t>ristrutturazioni</w:t>
      </w:r>
      <w:proofErr w:type="spellEnd"/>
      <w:r>
        <w:t xml:space="preserve"> o </w:t>
      </w:r>
      <w:proofErr w:type="spellStart"/>
      <w:r>
        <w:t>riparazioni</w:t>
      </w:r>
      <w:proofErr w:type="spellEnd"/>
      <w:r>
        <w:t xml:space="preserve"> da </w:t>
      </w:r>
      <w:proofErr w:type="spellStart"/>
      <w:r>
        <w:t>soli</w:t>
      </w:r>
      <w:proofErr w:type="spellEnd"/>
      <w:r>
        <w:t>.</w:t>
      </w:r>
    </w:p>
    <w:p w14:paraId="782FE74E" w14:textId="77777777" w:rsidR="00BB20FC" w:rsidRPr="00986A11" w:rsidRDefault="00BB20FC" w:rsidP="0002391A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2. </w:t>
      </w:r>
      <w:proofErr w:type="spellStart"/>
      <w:r w:rsidRPr="00986A11">
        <w:rPr>
          <w:b/>
          <w:bCs/>
        </w:rPr>
        <w:t>Attenzione</w:t>
      </w:r>
      <w:proofErr w:type="spellEnd"/>
      <w:r w:rsidRPr="00986A11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5F5C988A" wp14:editId="7E54C36A">
            <wp:extent cx="182880" cy="158750"/>
            <wp:effectExtent l="0" t="0" r="7620" b="0"/>
            <wp:docPr id="22414528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99A0A" w14:textId="77777777" w:rsidR="00BB20FC" w:rsidRDefault="00BB20FC" w:rsidP="0002391A">
      <w:pPr>
        <w:ind w:left="284" w:hanging="284"/>
      </w:pPr>
      <w:proofErr w:type="spellStart"/>
      <w:r>
        <w:t>Quando</w:t>
      </w:r>
      <w:proofErr w:type="spellEnd"/>
      <w:r>
        <w:t xml:space="preserve"> si </w:t>
      </w:r>
      <w:proofErr w:type="spellStart"/>
      <w:r>
        <w:t>posizionano</w:t>
      </w:r>
      <w:proofErr w:type="spellEnd"/>
      <w:r>
        <w:t xml:space="preserve"> e si </w:t>
      </w:r>
      <w:proofErr w:type="spellStart"/>
      <w:r>
        <w:t>chiudono</w:t>
      </w:r>
      <w:proofErr w:type="spellEnd"/>
      <w:r>
        <w:t xml:space="preserve"> i </w:t>
      </w:r>
      <w:proofErr w:type="spellStart"/>
      <w:r>
        <w:t>cassetti</w:t>
      </w:r>
      <w:proofErr w:type="spellEnd"/>
      <w:r>
        <w:t xml:space="preserve">, </w:t>
      </w:r>
      <w:proofErr w:type="spellStart"/>
      <w:r>
        <w:t>assicurarsi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dita</w:t>
      </w:r>
      <w:proofErr w:type="spellEnd"/>
      <w:r>
        <w:t xml:space="preserve"> non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schiacciate</w:t>
      </w:r>
      <w:proofErr w:type="spellEnd"/>
      <w:r>
        <w:t>.</w:t>
      </w:r>
    </w:p>
    <w:p w14:paraId="31275178" w14:textId="77777777" w:rsidR="00BB20FC" w:rsidRDefault="00BB20FC" w:rsidP="0002391A">
      <w:pPr>
        <w:ind w:left="284" w:hanging="284"/>
      </w:pPr>
      <w:proofErr w:type="spellStart"/>
      <w:r>
        <w:t>Assicurati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l'articolo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sicuro</w:t>
      </w:r>
      <w:proofErr w:type="spellEnd"/>
      <w:r>
        <w:t xml:space="preserve">. </w:t>
      </w:r>
      <w:proofErr w:type="spellStart"/>
      <w:r>
        <w:t>Dovrebbe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sempre in </w:t>
      </w:r>
      <w:proofErr w:type="spellStart"/>
      <w:r>
        <w:t>acqua</w:t>
      </w:r>
      <w:proofErr w:type="spellEnd"/>
      <w:r>
        <w:t xml:space="preserve"> per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ribalti</w:t>
      </w:r>
      <w:proofErr w:type="spellEnd"/>
      <w:r>
        <w:t>.</w:t>
      </w:r>
    </w:p>
    <w:p w14:paraId="4C6D2848" w14:textId="77777777" w:rsidR="00BB20FC" w:rsidRPr="00986A11" w:rsidRDefault="00BB20FC" w:rsidP="0002391A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3. </w:t>
      </w:r>
      <w:proofErr w:type="spellStart"/>
      <w:r w:rsidRPr="00986A11">
        <w:rPr>
          <w:b/>
          <w:bCs/>
        </w:rPr>
        <w:t>Avvertenza</w:t>
      </w:r>
      <w:proofErr w:type="spellEnd"/>
      <w:r w:rsidRPr="00986A11"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14D9BF2F" wp14:editId="0088235A">
            <wp:extent cx="176530" cy="176530"/>
            <wp:effectExtent l="0" t="0" r="0" b="0"/>
            <wp:docPr id="736339270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F3B22" w14:textId="77777777" w:rsidR="00BB20FC" w:rsidRDefault="00BB20FC" w:rsidP="0002391A">
      <w:pPr>
        <w:ind w:left="284" w:hanging="284"/>
      </w:pPr>
      <w:r>
        <w:t xml:space="preserve">Non </w:t>
      </w:r>
      <w:proofErr w:type="spellStart"/>
      <w:r>
        <w:t>appoggiarsi</w:t>
      </w:r>
      <w:proofErr w:type="spellEnd"/>
      <w:r>
        <w:t xml:space="preserve"> a </w:t>
      </w:r>
      <w:proofErr w:type="spellStart"/>
      <w:r>
        <w:t>cassetti</w:t>
      </w:r>
      <w:proofErr w:type="spellEnd"/>
      <w:r>
        <w:t xml:space="preserve">/ante, </w:t>
      </w:r>
      <w:proofErr w:type="spellStart"/>
      <w:r>
        <w:t>poiché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rompersi</w:t>
      </w:r>
      <w:proofErr w:type="spellEnd"/>
      <w:r>
        <w:t>.</w:t>
      </w:r>
    </w:p>
    <w:p w14:paraId="677C4D2F" w14:textId="77777777" w:rsidR="00BB20FC" w:rsidRDefault="00BB20FC" w:rsidP="0002391A">
      <w:pPr>
        <w:ind w:left="284" w:hanging="284"/>
      </w:pPr>
      <w:r>
        <w:t xml:space="preserve">Non </w:t>
      </w:r>
      <w:proofErr w:type="spellStart"/>
      <w:r>
        <w:t>aggrapparsi</w:t>
      </w:r>
      <w:proofErr w:type="spellEnd"/>
      <w:r>
        <w:t xml:space="preserve"> ai </w:t>
      </w:r>
      <w:proofErr w:type="spellStart"/>
      <w:r>
        <w:t>cassetti</w:t>
      </w:r>
      <w:proofErr w:type="spellEnd"/>
      <w:r>
        <w:t xml:space="preserve">, </w:t>
      </w:r>
      <w:proofErr w:type="spellStart"/>
      <w:r>
        <w:t>poiché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rompersi</w:t>
      </w:r>
      <w:proofErr w:type="spellEnd"/>
      <w:r>
        <w:t>.</w:t>
      </w:r>
    </w:p>
    <w:p w14:paraId="26A9E901" w14:textId="77777777" w:rsidR="00BB20FC" w:rsidRDefault="00BB20FC" w:rsidP="0002391A">
      <w:pPr>
        <w:ind w:left="284" w:hanging="284"/>
      </w:pPr>
      <w:r>
        <w:t xml:space="preserve">Si </w:t>
      </w:r>
      <w:proofErr w:type="spellStart"/>
      <w:r>
        <w:t>consiglia</w:t>
      </w:r>
      <w:proofErr w:type="spellEnd"/>
      <w:r>
        <w:t xml:space="preserve"> </w:t>
      </w:r>
      <w:proofErr w:type="spellStart"/>
      <w:r>
        <w:t>l'installazione</w:t>
      </w:r>
      <w:proofErr w:type="spellEnd"/>
      <w:r>
        <w:t xml:space="preserve"> di 2 </w:t>
      </w:r>
      <w:proofErr w:type="spellStart"/>
      <w:r>
        <w:t>adulti</w:t>
      </w:r>
      <w:proofErr w:type="spellEnd"/>
      <w:r>
        <w:t xml:space="preserve">. </w:t>
      </w:r>
    </w:p>
    <w:p w14:paraId="2355FD18" w14:textId="4168A035" w:rsidR="00FF4344" w:rsidRDefault="00FF4344" w:rsidP="00885C5E">
      <w:pPr>
        <w:ind w:left="284" w:hanging="284"/>
      </w:pPr>
    </w:p>
    <w:sectPr w:rsidR="00FF4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2B"/>
    <w:multiLevelType w:val="multilevel"/>
    <w:tmpl w:val="BECC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25472B"/>
    <w:multiLevelType w:val="multilevel"/>
    <w:tmpl w:val="207C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186B45"/>
    <w:multiLevelType w:val="multilevel"/>
    <w:tmpl w:val="F74E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61415B"/>
    <w:multiLevelType w:val="multilevel"/>
    <w:tmpl w:val="E7C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5"/>
  </w:num>
  <w:num w:numId="2" w16cid:durableId="1736735736">
    <w:abstractNumId w:val="2"/>
  </w:num>
  <w:num w:numId="3" w16cid:durableId="199712009">
    <w:abstractNumId w:val="6"/>
  </w:num>
  <w:num w:numId="4" w16cid:durableId="593053743">
    <w:abstractNumId w:val="4"/>
  </w:num>
  <w:num w:numId="5" w16cid:durableId="639847662">
    <w:abstractNumId w:val="0"/>
  </w:num>
  <w:num w:numId="6" w16cid:durableId="634290006">
    <w:abstractNumId w:val="1"/>
  </w:num>
  <w:num w:numId="7" w16cid:durableId="228081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D675D"/>
    <w:rsid w:val="007F783B"/>
    <w:rsid w:val="00854362"/>
    <w:rsid w:val="00885C5E"/>
    <w:rsid w:val="0093015F"/>
    <w:rsid w:val="00986A11"/>
    <w:rsid w:val="009873F3"/>
    <w:rsid w:val="00B34D4D"/>
    <w:rsid w:val="00BB20FC"/>
    <w:rsid w:val="00C0091E"/>
    <w:rsid w:val="00CD3CB2"/>
    <w:rsid w:val="00EE0A26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2024-10-15T08:35:00Z</cp:lastPrinted>
  <dcterms:created xsi:type="dcterms:W3CDTF">2024-10-15T08:35:00Z</dcterms:created>
  <dcterms:modified xsi:type="dcterms:W3CDTF">2024-10-15T08:35:00Z</dcterms:modified>
</cp:coreProperties>
</file>