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CD" w:rsidRDefault="00C05BCD" w:rsidP="00C05BCD">
      <w:pPr>
        <w:jc w:val="center"/>
        <w:rPr>
          <w:sz w:val="96"/>
          <w:szCs w:val="96"/>
        </w:rPr>
      </w:pPr>
      <w:r>
        <w:rPr>
          <w:noProof/>
        </w:rPr>
        <w:drawing>
          <wp:inline distT="0" distB="0" distL="0" distR="0" wp14:anchorId="566E7972" wp14:editId="6735FE07">
            <wp:extent cx="6332220" cy="12915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79" cy="130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15" w:rsidRPr="00C05BCD" w:rsidRDefault="00C8631F" w:rsidP="00C8631F">
      <w:pPr>
        <w:jc w:val="both"/>
        <w:rPr>
          <w:sz w:val="96"/>
          <w:szCs w:val="96"/>
          <w:lang w:val="en-US"/>
        </w:rPr>
      </w:pPr>
      <w:r w:rsidRPr="00C05BCD">
        <w:rPr>
          <w:sz w:val="96"/>
          <w:szCs w:val="96"/>
          <w:lang w:val="en-US"/>
        </w:rPr>
        <w:t>ATTENTION    ----    IMPORTANT!!!!!</w:t>
      </w:r>
    </w:p>
    <w:p w:rsidR="00C8631F" w:rsidRPr="00C05BCD" w:rsidRDefault="00C8631F" w:rsidP="00C05BCD">
      <w:pPr>
        <w:spacing w:after="480"/>
        <w:jc w:val="both"/>
        <w:rPr>
          <w:sz w:val="40"/>
          <w:szCs w:val="40"/>
          <w:lang w:val="en-US"/>
        </w:rPr>
      </w:pPr>
      <w:proofErr w:type="spellStart"/>
      <w:r w:rsidRPr="00C05BCD">
        <w:rPr>
          <w:sz w:val="40"/>
          <w:szCs w:val="40"/>
          <w:lang w:val="en-US"/>
        </w:rPr>
        <w:t>Quand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vous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recevez</w:t>
      </w:r>
      <w:proofErr w:type="spellEnd"/>
      <w:r w:rsidRPr="00C05BCD">
        <w:rPr>
          <w:sz w:val="40"/>
          <w:szCs w:val="40"/>
          <w:lang w:val="en-US"/>
        </w:rPr>
        <w:t xml:space="preserve"> la </w:t>
      </w:r>
      <w:proofErr w:type="spellStart"/>
      <w:r w:rsidRPr="00C05BCD">
        <w:rPr>
          <w:sz w:val="40"/>
          <w:szCs w:val="40"/>
          <w:lang w:val="en-US"/>
        </w:rPr>
        <w:t>marchandise</w:t>
      </w:r>
      <w:proofErr w:type="spellEnd"/>
      <w:r w:rsidRPr="00C05BCD">
        <w:rPr>
          <w:sz w:val="40"/>
          <w:szCs w:val="40"/>
          <w:lang w:val="en-US"/>
        </w:rPr>
        <w:t xml:space="preserve">, </w:t>
      </w:r>
      <w:proofErr w:type="spellStart"/>
      <w:r w:rsidRPr="00C05BCD">
        <w:rPr>
          <w:sz w:val="40"/>
          <w:szCs w:val="40"/>
          <w:lang w:val="en-US"/>
        </w:rPr>
        <w:t>veuillez</w:t>
      </w:r>
      <w:proofErr w:type="spellEnd"/>
      <w:r w:rsidRPr="00C05BCD">
        <w:rPr>
          <w:sz w:val="40"/>
          <w:szCs w:val="40"/>
          <w:lang w:val="en-US"/>
        </w:rPr>
        <w:t xml:space="preserve"> la </w:t>
      </w:r>
      <w:proofErr w:type="spellStart"/>
      <w:r w:rsidRPr="00C05BCD">
        <w:rPr>
          <w:sz w:val="40"/>
          <w:szCs w:val="40"/>
          <w:lang w:val="en-US"/>
        </w:rPr>
        <w:t>contrôler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immédiatement</w:t>
      </w:r>
      <w:proofErr w:type="spellEnd"/>
      <w:r w:rsidRPr="00C05BCD">
        <w:rPr>
          <w:sz w:val="40"/>
          <w:szCs w:val="40"/>
          <w:lang w:val="en-US"/>
        </w:rPr>
        <w:t xml:space="preserve">, </w:t>
      </w:r>
      <w:proofErr w:type="spellStart"/>
      <w:r w:rsidRPr="00C05BCD">
        <w:rPr>
          <w:sz w:val="40"/>
          <w:szCs w:val="40"/>
          <w:lang w:val="en-US"/>
        </w:rPr>
        <w:t>quand</w:t>
      </w:r>
      <w:proofErr w:type="spellEnd"/>
      <w:r w:rsidRPr="00C05BCD">
        <w:rPr>
          <w:sz w:val="40"/>
          <w:szCs w:val="40"/>
          <w:lang w:val="en-US"/>
        </w:rPr>
        <w:t xml:space="preserve"> le </w:t>
      </w:r>
      <w:proofErr w:type="spellStart"/>
      <w:r w:rsidRPr="00C05BCD">
        <w:rPr>
          <w:sz w:val="40"/>
          <w:szCs w:val="40"/>
          <w:lang w:val="en-US"/>
        </w:rPr>
        <w:t>transporteur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est</w:t>
      </w:r>
      <w:proofErr w:type="spellEnd"/>
      <w:r w:rsidRPr="00C05BCD">
        <w:rPr>
          <w:sz w:val="40"/>
          <w:szCs w:val="40"/>
          <w:lang w:val="en-US"/>
        </w:rPr>
        <w:t xml:space="preserve"> encore </w:t>
      </w:r>
      <w:proofErr w:type="spellStart"/>
      <w:r w:rsidRPr="00C05BCD">
        <w:rPr>
          <w:sz w:val="40"/>
          <w:szCs w:val="40"/>
          <w:lang w:val="en-US"/>
        </w:rPr>
        <w:t>là</w:t>
      </w:r>
      <w:proofErr w:type="spellEnd"/>
      <w:r w:rsidRPr="00C05BCD">
        <w:rPr>
          <w:sz w:val="40"/>
          <w:szCs w:val="40"/>
          <w:lang w:val="en-US"/>
        </w:rPr>
        <w:t>.</w:t>
      </w:r>
    </w:p>
    <w:p w:rsidR="00C8631F" w:rsidRPr="00C05BCD" w:rsidRDefault="00C8631F" w:rsidP="00C05BCD">
      <w:pPr>
        <w:spacing w:after="480"/>
        <w:jc w:val="both"/>
        <w:rPr>
          <w:sz w:val="40"/>
          <w:szCs w:val="40"/>
          <w:lang w:val="en-US"/>
        </w:rPr>
      </w:pPr>
      <w:r w:rsidRPr="00C05BCD">
        <w:rPr>
          <w:sz w:val="40"/>
          <w:szCs w:val="40"/>
          <w:lang w:val="en-US"/>
        </w:rPr>
        <w:t xml:space="preserve">Ne </w:t>
      </w:r>
      <w:proofErr w:type="spellStart"/>
      <w:r w:rsidRPr="00C05BCD">
        <w:rPr>
          <w:sz w:val="40"/>
          <w:szCs w:val="40"/>
          <w:lang w:val="en-US"/>
        </w:rPr>
        <w:t>jetez</w:t>
      </w:r>
      <w:proofErr w:type="spellEnd"/>
      <w:r w:rsidRPr="00C05BCD">
        <w:rPr>
          <w:sz w:val="40"/>
          <w:szCs w:val="40"/>
          <w:lang w:val="en-US"/>
        </w:rPr>
        <w:t xml:space="preserve"> pas </w:t>
      </w:r>
      <w:proofErr w:type="spellStart"/>
      <w:r w:rsidRPr="00C05BCD">
        <w:rPr>
          <w:sz w:val="40"/>
          <w:szCs w:val="40"/>
          <w:lang w:val="en-US"/>
        </w:rPr>
        <w:t>l’emballage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avant</w:t>
      </w:r>
      <w:proofErr w:type="spellEnd"/>
      <w:r w:rsidRPr="00C05BCD">
        <w:rPr>
          <w:sz w:val="40"/>
          <w:szCs w:val="40"/>
          <w:lang w:val="en-US"/>
        </w:rPr>
        <w:t xml:space="preserve"> de savoir que </w:t>
      </w:r>
      <w:proofErr w:type="spellStart"/>
      <w:r w:rsidRPr="00C05BCD">
        <w:rPr>
          <w:sz w:val="40"/>
          <w:szCs w:val="40"/>
          <w:lang w:val="en-US"/>
        </w:rPr>
        <w:t>l’article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est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arrivé</w:t>
      </w:r>
      <w:proofErr w:type="spellEnd"/>
      <w:r w:rsidRPr="00C05BCD">
        <w:rPr>
          <w:sz w:val="40"/>
          <w:szCs w:val="40"/>
          <w:lang w:val="en-US"/>
        </w:rPr>
        <w:t xml:space="preserve"> sans </w:t>
      </w:r>
      <w:proofErr w:type="spellStart"/>
      <w:r w:rsidRPr="00C05BCD">
        <w:rPr>
          <w:sz w:val="40"/>
          <w:szCs w:val="40"/>
          <w:lang w:val="en-US"/>
        </w:rPr>
        <w:t>défauts</w:t>
      </w:r>
      <w:proofErr w:type="spellEnd"/>
      <w:r w:rsidRPr="00C05BCD">
        <w:rPr>
          <w:sz w:val="40"/>
          <w:szCs w:val="40"/>
          <w:lang w:val="en-US"/>
        </w:rPr>
        <w:t xml:space="preserve"> et sans </w:t>
      </w:r>
      <w:proofErr w:type="spellStart"/>
      <w:r w:rsidRPr="00C05BCD">
        <w:rPr>
          <w:sz w:val="40"/>
          <w:szCs w:val="40"/>
          <w:lang w:val="en-US"/>
        </w:rPr>
        <w:t>dommages</w:t>
      </w:r>
      <w:proofErr w:type="spellEnd"/>
      <w:r w:rsidRPr="00C05BCD">
        <w:rPr>
          <w:sz w:val="40"/>
          <w:szCs w:val="40"/>
          <w:lang w:val="en-US"/>
        </w:rPr>
        <w:t>.</w:t>
      </w:r>
    </w:p>
    <w:p w:rsidR="00C05BCD" w:rsidRPr="00C05BCD" w:rsidRDefault="00C8631F" w:rsidP="00C05BCD">
      <w:pPr>
        <w:spacing w:after="480"/>
        <w:jc w:val="both"/>
        <w:rPr>
          <w:sz w:val="40"/>
          <w:szCs w:val="40"/>
          <w:lang w:val="en-US"/>
        </w:rPr>
      </w:pPr>
      <w:proofErr w:type="spellStart"/>
      <w:r w:rsidRPr="00C05BCD">
        <w:rPr>
          <w:sz w:val="40"/>
          <w:szCs w:val="40"/>
          <w:lang w:val="en-US"/>
        </w:rPr>
        <w:t>S’il</w:t>
      </w:r>
      <w:proofErr w:type="spellEnd"/>
      <w:r w:rsidRPr="00C05BCD">
        <w:rPr>
          <w:sz w:val="40"/>
          <w:szCs w:val="40"/>
          <w:lang w:val="en-US"/>
        </w:rPr>
        <w:t xml:space="preserve"> y a des </w:t>
      </w:r>
      <w:proofErr w:type="spellStart"/>
      <w:r w:rsidRPr="00C05BCD">
        <w:rPr>
          <w:sz w:val="40"/>
          <w:szCs w:val="40"/>
          <w:lang w:val="en-US"/>
        </w:rPr>
        <w:t>dommages</w:t>
      </w:r>
      <w:proofErr w:type="spellEnd"/>
      <w:r w:rsidRPr="00C05BCD">
        <w:rPr>
          <w:sz w:val="40"/>
          <w:szCs w:val="40"/>
          <w:lang w:val="en-US"/>
        </w:rPr>
        <w:t xml:space="preserve">, </w:t>
      </w:r>
      <w:proofErr w:type="spellStart"/>
      <w:r w:rsidRPr="00C05BCD">
        <w:rPr>
          <w:sz w:val="40"/>
          <w:szCs w:val="40"/>
          <w:lang w:val="en-US"/>
        </w:rPr>
        <w:t>veuillez</w:t>
      </w:r>
      <w:proofErr w:type="spellEnd"/>
      <w:r w:rsidRPr="00C05BCD">
        <w:rPr>
          <w:sz w:val="40"/>
          <w:szCs w:val="40"/>
          <w:lang w:val="en-US"/>
        </w:rPr>
        <w:t xml:space="preserve"> les faire confirmer </w:t>
      </w:r>
      <w:proofErr w:type="gramStart"/>
      <w:r w:rsidRPr="00C05BCD">
        <w:rPr>
          <w:sz w:val="40"/>
          <w:szCs w:val="40"/>
          <w:lang w:val="en-US"/>
        </w:rPr>
        <w:t>par</w:t>
      </w:r>
      <w:proofErr w:type="gramEnd"/>
      <w:r w:rsidRPr="00C05BCD">
        <w:rPr>
          <w:sz w:val="40"/>
          <w:szCs w:val="40"/>
          <w:lang w:val="en-US"/>
        </w:rPr>
        <w:t xml:space="preserve"> l</w:t>
      </w:r>
      <w:r w:rsidR="00C05BCD" w:rsidRPr="00C05BCD">
        <w:rPr>
          <w:sz w:val="40"/>
          <w:szCs w:val="40"/>
          <w:lang w:val="en-US"/>
        </w:rPr>
        <w:t xml:space="preserve">e </w:t>
      </w:r>
      <w:proofErr w:type="spellStart"/>
      <w:r w:rsidR="00C05BCD" w:rsidRPr="00C05BCD">
        <w:rPr>
          <w:sz w:val="40"/>
          <w:szCs w:val="40"/>
          <w:lang w:val="en-US"/>
        </w:rPr>
        <w:t>transporteur</w:t>
      </w:r>
      <w:proofErr w:type="spellEnd"/>
      <w:r w:rsidRPr="00C05BCD">
        <w:rPr>
          <w:sz w:val="40"/>
          <w:szCs w:val="40"/>
          <w:lang w:val="en-US"/>
        </w:rPr>
        <w:t xml:space="preserve"> </w:t>
      </w:r>
      <w:proofErr w:type="spellStart"/>
      <w:r w:rsidRPr="00C05BCD">
        <w:rPr>
          <w:sz w:val="40"/>
          <w:szCs w:val="40"/>
          <w:lang w:val="en-US"/>
        </w:rPr>
        <w:t>immédiatement</w:t>
      </w:r>
      <w:proofErr w:type="spellEnd"/>
      <w:r w:rsidRPr="00C05BCD">
        <w:rPr>
          <w:sz w:val="40"/>
          <w:szCs w:val="40"/>
          <w:lang w:val="en-US"/>
        </w:rPr>
        <w:t xml:space="preserve"> et nous informer dans les 7 </w:t>
      </w:r>
      <w:proofErr w:type="spellStart"/>
      <w:r w:rsidRPr="00C05BCD">
        <w:rPr>
          <w:sz w:val="40"/>
          <w:szCs w:val="40"/>
          <w:lang w:val="en-US"/>
        </w:rPr>
        <w:t>jours</w:t>
      </w:r>
      <w:proofErr w:type="spellEnd"/>
      <w:r w:rsidRPr="00C05BCD">
        <w:rPr>
          <w:sz w:val="40"/>
          <w:szCs w:val="40"/>
          <w:lang w:val="en-US"/>
        </w:rPr>
        <w:t xml:space="preserve"> après la livraison.</w:t>
      </w:r>
    </w:p>
    <w:p w:rsidR="00C8631F" w:rsidRPr="00C05BCD" w:rsidRDefault="00C8631F" w:rsidP="00C05BCD">
      <w:pPr>
        <w:spacing w:after="480"/>
        <w:jc w:val="both"/>
        <w:rPr>
          <w:b/>
          <w:bCs/>
          <w:sz w:val="48"/>
          <w:szCs w:val="48"/>
          <w:lang w:val="en-US"/>
        </w:rPr>
      </w:pPr>
      <w:r w:rsidRPr="00C05BCD">
        <w:rPr>
          <w:b/>
          <w:bCs/>
          <w:sz w:val="48"/>
          <w:szCs w:val="48"/>
          <w:lang w:val="en-US"/>
        </w:rPr>
        <w:t xml:space="preserve">Merci beaucoup </w:t>
      </w:r>
      <w:bookmarkStart w:id="0" w:name="_GoBack"/>
      <w:bookmarkEnd w:id="0"/>
    </w:p>
    <w:sectPr w:rsidR="00C8631F" w:rsidRPr="00C05BCD" w:rsidSect="00C05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F"/>
    <w:rsid w:val="00AA0415"/>
    <w:rsid w:val="00C05BCD"/>
    <w:rsid w:val="00C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BE8F"/>
  <w15:chartTrackingRefBased/>
  <w15:docId w15:val="{AA409764-60FB-4854-904B-88E300C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Ulrike Nusser</cp:lastModifiedBy>
  <cp:revision>1</cp:revision>
  <cp:lastPrinted>2019-10-08T13:03:00Z</cp:lastPrinted>
  <dcterms:created xsi:type="dcterms:W3CDTF">2019-10-08T12:12:00Z</dcterms:created>
  <dcterms:modified xsi:type="dcterms:W3CDTF">2019-10-08T13:06:00Z</dcterms:modified>
</cp:coreProperties>
</file>